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8F9848A" w14:textId="681A0549" w:rsidR="00336331" w:rsidRPr="00366D30" w:rsidRDefault="00336331" w:rsidP="00336331">
      <w:pPr>
        <w:tabs>
          <w:tab w:val="left" w:pos="8460"/>
        </w:tabs>
        <w:spacing w:line="20" w:lineRule="atLeast"/>
        <w:jc w:val="center"/>
        <w:rPr>
          <w:rFonts w:ascii="Algerian" w:hAnsi="Algerian" w:cs="Times New Roman"/>
          <w:b/>
          <w:bCs/>
          <w:sz w:val="52"/>
          <w:szCs w:val="52"/>
        </w:rPr>
      </w:pPr>
      <w:bookmarkStart w:id="0" w:name="_Hlk170720146"/>
      <w:bookmarkStart w:id="1" w:name="_Hlk170720611"/>
      <w:r w:rsidRPr="00366D30">
        <w:rPr>
          <w:rFonts w:ascii="Algerian" w:hAnsi="Algerian" w:cs="Times New Roman"/>
          <w:b/>
          <w:bCs/>
          <w:sz w:val="52"/>
          <w:szCs w:val="52"/>
        </w:rPr>
        <w:t xml:space="preserve">INDICE DI OSSERVATORIO LEGISLATIVO SOCIO-SANITARIO SUNAS N. </w:t>
      </w:r>
      <w:r>
        <w:rPr>
          <w:rFonts w:ascii="Algerian" w:hAnsi="Algerian" w:cs="Times New Roman"/>
          <w:b/>
          <w:bCs/>
          <w:sz w:val="52"/>
          <w:szCs w:val="52"/>
        </w:rPr>
        <w:t>69</w:t>
      </w:r>
    </w:p>
    <w:p w14:paraId="428311FE" w14:textId="77777777" w:rsidR="00C16B32" w:rsidRDefault="00C16B32" w:rsidP="00C16B32">
      <w:pPr>
        <w:jc w:val="center"/>
        <w:rPr>
          <w:rFonts w:cstheme="minorHAnsi"/>
          <w:b/>
          <w:bCs/>
          <w:color w:val="FF0000"/>
        </w:rPr>
      </w:pPr>
      <w:bookmarkStart w:id="2" w:name="_Hlk170719646"/>
      <w:r>
        <w:rPr>
          <w:rFonts w:cstheme="minorHAnsi"/>
          <w:b/>
          <w:bCs/>
          <w:color w:val="FF0000"/>
        </w:rPr>
        <w:t>UNO SGUARDO D’INSIEME</w:t>
      </w:r>
    </w:p>
    <w:p w14:paraId="39560F2C" w14:textId="77777777" w:rsidR="00C16B32" w:rsidRDefault="00C16B32" w:rsidP="00C16B32">
      <w:pPr>
        <w:jc w:val="both"/>
        <w:rPr>
          <w:rFonts w:cstheme="minorHAnsi"/>
          <w:b/>
          <w:bCs/>
          <w:color w:val="FF0000"/>
        </w:rPr>
      </w:pPr>
      <w:r>
        <w:rPr>
          <w:rFonts w:cstheme="minorHAnsi"/>
          <w:b/>
          <w:bCs/>
          <w:color w:val="FF0000"/>
        </w:rPr>
        <w:t>STATO</w:t>
      </w:r>
    </w:p>
    <w:p w14:paraId="3590D2EB" w14:textId="77777777" w:rsidR="00C16B32" w:rsidRDefault="00C16B32" w:rsidP="00442EAC">
      <w:pPr>
        <w:spacing w:after="0" w:line="20" w:lineRule="atLeast"/>
        <w:jc w:val="both"/>
        <w:rPr>
          <w:rFonts w:cstheme="minorHAnsi"/>
          <w:b/>
          <w:bCs/>
          <w:color w:val="FF0000"/>
        </w:rPr>
      </w:pPr>
      <w:r>
        <w:rPr>
          <w:rFonts w:cstheme="minorHAnsi"/>
          <w:b/>
          <w:bCs/>
          <w:color w:val="FF0000"/>
        </w:rPr>
        <w:t xml:space="preserve">ENTI LOCALI </w:t>
      </w:r>
    </w:p>
    <w:p w14:paraId="0FF8433C" w14:textId="77777777" w:rsidR="00C16B32" w:rsidRDefault="00C16B32" w:rsidP="00442EAC">
      <w:pPr>
        <w:autoSpaceDE w:val="0"/>
        <w:autoSpaceDN w:val="0"/>
        <w:adjustRightInd w:val="0"/>
        <w:spacing w:after="0" w:line="20" w:lineRule="atLeast"/>
        <w:jc w:val="both"/>
        <w:rPr>
          <w:rFonts w:cstheme="minorHAnsi"/>
          <w:b/>
          <w:bCs/>
          <w:color w:val="FF0000"/>
          <w:kern w:val="0"/>
        </w:rPr>
      </w:pPr>
      <w:r>
        <w:rPr>
          <w:rFonts w:cstheme="minorHAnsi"/>
          <w:b/>
          <w:bCs/>
          <w:color w:val="FF0000"/>
          <w:kern w:val="0"/>
        </w:rPr>
        <w:t>CON DECRETO DEL PRESIDENTE DEL CONSIGLIO DEI MINISTRI 11 APRILE 2024 SONO STATI DEFINITI I CRITERI DI FORMAZIONE E DI RIPARTO DELLE RISORSE DEL FONDO DI SOLIDARIETÀ COMUNALE PER L’ANNO 2024. (24°02696) (GU DEL 18.6.24)</w:t>
      </w:r>
    </w:p>
    <w:p w14:paraId="423821AC" w14:textId="77777777" w:rsidR="00C16B32" w:rsidRDefault="00C16B32" w:rsidP="00C16B32">
      <w:pPr>
        <w:autoSpaceDE w:val="0"/>
        <w:autoSpaceDN w:val="0"/>
        <w:adjustRightInd w:val="0"/>
        <w:spacing w:after="0" w:line="20" w:lineRule="atLeast"/>
        <w:jc w:val="both"/>
        <w:rPr>
          <w:rFonts w:cstheme="minorHAnsi"/>
          <w:b/>
          <w:bCs/>
          <w:color w:val="FF0000"/>
          <w:kern w:val="0"/>
        </w:rPr>
      </w:pPr>
    </w:p>
    <w:p w14:paraId="7E70AB42" w14:textId="77777777" w:rsidR="00C16B32" w:rsidRDefault="00C16B32" w:rsidP="00C16B32">
      <w:pPr>
        <w:spacing w:after="0" w:line="20" w:lineRule="atLeast"/>
        <w:jc w:val="both"/>
        <w:rPr>
          <w:rFonts w:cstheme="minorHAnsi"/>
          <w:b/>
          <w:bCs/>
          <w:color w:val="FF0000"/>
        </w:rPr>
      </w:pPr>
      <w:r>
        <w:rPr>
          <w:rFonts w:cstheme="minorHAnsi"/>
          <w:b/>
          <w:bCs/>
          <w:color w:val="FF0000"/>
        </w:rPr>
        <w:t>IMMIGRATI</w:t>
      </w:r>
    </w:p>
    <w:p w14:paraId="4366F2C5" w14:textId="77777777" w:rsidR="00C16B32" w:rsidRDefault="00C16B32" w:rsidP="00C16B32">
      <w:pPr>
        <w:autoSpaceDE w:val="0"/>
        <w:autoSpaceDN w:val="0"/>
        <w:adjustRightInd w:val="0"/>
        <w:spacing w:after="0" w:line="20" w:lineRule="atLeast"/>
        <w:jc w:val="both"/>
        <w:rPr>
          <w:rFonts w:cstheme="minorHAnsi"/>
          <w:b/>
          <w:bCs/>
          <w:color w:val="FF0000"/>
          <w:kern w:val="0"/>
        </w:rPr>
      </w:pPr>
      <w:r>
        <w:rPr>
          <w:rFonts w:cstheme="minorHAnsi"/>
          <w:b/>
          <w:bCs/>
          <w:color w:val="FF0000"/>
          <w:kern w:val="0"/>
        </w:rPr>
        <w:t xml:space="preserve">IL MINISTERO DELL’INTERNO CON DECRETO 26 APRILE 2024 </w:t>
      </w:r>
      <w:proofErr w:type="gramStart"/>
      <w:r>
        <w:rPr>
          <w:rFonts w:cstheme="minorHAnsi"/>
          <w:b/>
          <w:bCs/>
          <w:color w:val="FF0000"/>
          <w:kern w:val="0"/>
        </w:rPr>
        <w:t>HA  RIPARTITO</w:t>
      </w:r>
      <w:proofErr w:type="gramEnd"/>
      <w:r>
        <w:rPr>
          <w:rFonts w:cstheme="minorHAnsi"/>
          <w:b/>
          <w:bCs/>
          <w:color w:val="FF0000"/>
          <w:kern w:val="0"/>
        </w:rPr>
        <w:t xml:space="preserve"> IL  FONDO, DI EURO 46,859 MILIONI PER L’ANNO 2023, PER IL FINANZIAMENTO DELLE MISURE URGENTI CONNESSE ALL’ACCOGLIENZA DEI MIGRANTI, ANCHE A SOSTEGNO DEI COMUNI INTERESSATI, NONCHÉ IN FAVORE DEI MINORI NON ACCOMPAGNATI, DI CUI ALL’ART. 21, COMMA 1, DEL DECRETO-LEGGE 18 OTTOBRE 2023, N. 145, CONVERTITO, CON MODIFICAZIONI, DALLA LEGGE 15 DICEMBRE 2023, N. 191. </w:t>
      </w:r>
    </w:p>
    <w:p w14:paraId="5F7C49B4" w14:textId="77777777" w:rsidR="00C16B32" w:rsidRDefault="00C16B32" w:rsidP="00C16B32">
      <w:pPr>
        <w:autoSpaceDE w:val="0"/>
        <w:autoSpaceDN w:val="0"/>
        <w:adjustRightInd w:val="0"/>
        <w:spacing w:after="0" w:line="20" w:lineRule="atLeast"/>
        <w:jc w:val="both"/>
        <w:rPr>
          <w:rFonts w:cstheme="minorHAnsi"/>
          <w:b/>
          <w:bCs/>
          <w:color w:val="FF0000"/>
          <w:kern w:val="0"/>
        </w:rPr>
      </w:pPr>
    </w:p>
    <w:p w14:paraId="3E246BF0" w14:textId="77777777" w:rsidR="00C16B32" w:rsidRDefault="00C16B32" w:rsidP="00C16B32">
      <w:pPr>
        <w:spacing w:after="0" w:line="20" w:lineRule="atLeast"/>
        <w:jc w:val="both"/>
        <w:rPr>
          <w:rFonts w:cstheme="minorHAnsi"/>
          <w:b/>
          <w:bCs/>
          <w:i/>
          <w:iCs/>
          <w:color w:val="FF0000"/>
          <w:kern w:val="0"/>
        </w:rPr>
      </w:pPr>
      <w:bookmarkStart w:id="3" w:name="_Hlk168934447"/>
      <w:r>
        <w:rPr>
          <w:rFonts w:cstheme="minorHAnsi"/>
          <w:b/>
          <w:bCs/>
          <w:color w:val="FF0000"/>
          <w:kern w:val="0"/>
        </w:rPr>
        <w:t>PERSONE CON DISABILITA’</w:t>
      </w:r>
    </w:p>
    <w:p w14:paraId="164D9F18" w14:textId="77777777" w:rsidR="00C16B32" w:rsidRDefault="00C16B32" w:rsidP="00C16B32">
      <w:pPr>
        <w:autoSpaceDE w:val="0"/>
        <w:autoSpaceDN w:val="0"/>
        <w:adjustRightInd w:val="0"/>
        <w:spacing w:after="0" w:line="20" w:lineRule="atLeast"/>
        <w:jc w:val="both"/>
        <w:rPr>
          <w:rFonts w:cstheme="minorHAnsi"/>
          <w:b/>
          <w:bCs/>
          <w:color w:val="FF0000"/>
          <w:kern w:val="0"/>
        </w:rPr>
      </w:pPr>
      <w:r>
        <w:rPr>
          <w:rFonts w:cstheme="minorHAnsi"/>
          <w:b/>
          <w:bCs/>
          <w:color w:val="FF0000"/>
          <w:kern w:val="0"/>
        </w:rPr>
        <w:t>LA PRESIDENZA DEL CONSIGLIO DEI MINISTRI - DIPARTIMENTO PER LE POLITICHE IN FAVORE DELLE PERSONE CON DISABILITÀ  HA RESO NOTO CHE SUI SITI ISTITUZIONALI DELLA PRESIDENZA DEL CONSIGLIO DEL MINISTRI: WWW.GOVERNO.IT - SEZIONE «PUBBLICITÀ LEGALE» E DEL DIPARTIMENTO PER LE POLITICHE IN FAVORE DELLE PERSONE CON DISABILITÀ -  - SEZIONE «AVVISI E BANDI» È PUBBLICATO IL TESTO INTEGRALE DEL DECRETO DEL MINISTRO PER LE DISABILITÀ, DI CONCERTO CON IL MINISTRO PER LA FAMIGLIA, LA NATALITÀ E LE PARI OPPORTUNITÀ E IL MINISTRO DEL LAVORO E DELLE POLITICHE SOCIALI CONCERNENTE RICONOSCIMENTO E CONFERMA DELLE ASSOCIAZIONI E DEGLI ENTI LEGITTIMATI AD AGIRE IN GIUDIZIO IN DIFESA DELLE PERSONE CON DISABILITÀ VITTIME DI DISCRIMINAZIONI ED I RELATIVI ALLEGATI.</w:t>
      </w:r>
    </w:p>
    <w:p w14:paraId="3ADD2B71" w14:textId="77777777" w:rsidR="00C16B32" w:rsidRDefault="00C16B32" w:rsidP="00C16B32">
      <w:pPr>
        <w:autoSpaceDE w:val="0"/>
        <w:autoSpaceDN w:val="0"/>
        <w:adjustRightInd w:val="0"/>
        <w:spacing w:after="0" w:line="20" w:lineRule="atLeast"/>
        <w:jc w:val="both"/>
        <w:rPr>
          <w:rFonts w:cstheme="minorHAnsi"/>
          <w:b/>
          <w:bCs/>
          <w:color w:val="FF0000"/>
          <w:kern w:val="0"/>
        </w:rPr>
      </w:pPr>
    </w:p>
    <w:p w14:paraId="51D87214" w14:textId="77777777" w:rsidR="00C16B32" w:rsidRDefault="00C16B32" w:rsidP="00C16B32">
      <w:pPr>
        <w:autoSpaceDE w:val="0"/>
        <w:autoSpaceDN w:val="0"/>
        <w:adjustRightInd w:val="0"/>
        <w:spacing w:after="0" w:line="20" w:lineRule="atLeast"/>
        <w:jc w:val="both"/>
        <w:rPr>
          <w:rFonts w:cstheme="minorHAnsi"/>
          <w:b/>
          <w:bCs/>
          <w:color w:val="FF0000"/>
          <w:kern w:val="0"/>
        </w:rPr>
      </w:pPr>
      <w:bookmarkStart w:id="4" w:name="_Hlk170304626"/>
      <w:r>
        <w:rPr>
          <w:rFonts w:cstheme="minorHAnsi"/>
          <w:b/>
          <w:bCs/>
          <w:color w:val="FF0000"/>
          <w:kern w:val="0"/>
        </w:rPr>
        <w:t>POVERTA’ INCLUSIONE SOCIALE</w:t>
      </w:r>
    </w:p>
    <w:p w14:paraId="779D55E9" w14:textId="77777777" w:rsidR="00C16B32" w:rsidRDefault="00C16B32" w:rsidP="00C16B32">
      <w:pPr>
        <w:autoSpaceDE w:val="0"/>
        <w:autoSpaceDN w:val="0"/>
        <w:adjustRightInd w:val="0"/>
        <w:spacing w:after="0" w:line="20" w:lineRule="atLeast"/>
        <w:jc w:val="both"/>
        <w:rPr>
          <w:rFonts w:cstheme="minorHAnsi"/>
          <w:b/>
          <w:bCs/>
          <w:color w:val="FF0000"/>
          <w:kern w:val="0"/>
        </w:rPr>
      </w:pPr>
      <w:r>
        <w:rPr>
          <w:rFonts w:cstheme="minorHAnsi"/>
          <w:b/>
          <w:bCs/>
          <w:color w:val="FF0000"/>
          <w:kern w:val="0"/>
        </w:rPr>
        <w:t xml:space="preserve">IL MINISTERO DELL’AGRICOLTURA, DELLA SOVRANITÀ ALIMENTARE E DELLE FORESTE CON DECRETO 4 GIUGNO 2024 HA DISPOSTO L’ INDIVIDUAZIONE DEI NUCLEI FAMILIARI IN STATO DI BISOGNO, BENEFICIARI DEL CONTRIBUTO ECONOMICO PREVISTO DALL’ARTICOLO 1, COMMI 2, 3, 4 E 5 DELLA LEGGE 30 DICEMBRE 2023 N. 213. </w:t>
      </w:r>
    </w:p>
    <w:p w14:paraId="2EFC0BC4" w14:textId="77777777" w:rsidR="006110C7" w:rsidRDefault="006110C7" w:rsidP="00C16B32">
      <w:pPr>
        <w:autoSpaceDE w:val="0"/>
        <w:autoSpaceDN w:val="0"/>
        <w:adjustRightInd w:val="0"/>
        <w:spacing w:after="0" w:line="20" w:lineRule="atLeast"/>
        <w:jc w:val="both"/>
        <w:rPr>
          <w:rFonts w:cstheme="minorHAnsi"/>
          <w:b/>
          <w:bCs/>
          <w:color w:val="FF0000"/>
          <w:kern w:val="0"/>
        </w:rPr>
      </w:pPr>
    </w:p>
    <w:p w14:paraId="49C715B2" w14:textId="77777777" w:rsidR="006110C7" w:rsidRPr="00442EAC" w:rsidRDefault="006110C7" w:rsidP="006110C7">
      <w:pPr>
        <w:spacing w:after="0" w:line="20" w:lineRule="atLeast"/>
        <w:jc w:val="both"/>
        <w:rPr>
          <w:rFonts w:cstheme="minorHAnsi"/>
          <w:b/>
          <w:color w:val="FF0000"/>
        </w:rPr>
      </w:pPr>
      <w:r w:rsidRPr="00442EAC">
        <w:rPr>
          <w:rFonts w:cstheme="minorHAnsi"/>
          <w:b/>
          <w:color w:val="FF0000"/>
        </w:rPr>
        <w:t>PREVIDENZA</w:t>
      </w:r>
    </w:p>
    <w:p w14:paraId="75982554" w14:textId="77777777" w:rsidR="006110C7" w:rsidRPr="00442EAC" w:rsidRDefault="006110C7" w:rsidP="006110C7">
      <w:pPr>
        <w:spacing w:after="0" w:line="20" w:lineRule="atLeast"/>
        <w:jc w:val="both"/>
        <w:rPr>
          <w:rFonts w:cstheme="minorHAnsi"/>
          <w:b/>
          <w:color w:val="FF0000"/>
        </w:rPr>
      </w:pPr>
      <w:r w:rsidRPr="00442EAC">
        <w:rPr>
          <w:rFonts w:cstheme="minorHAnsi"/>
          <w:b/>
          <w:color w:val="FF0000"/>
        </w:rPr>
        <w:t>LA PREVIDENZA, SI RIPORTANO I PROVVEDIMENTI DELLE SPECIFICHE CASSE PER CIÒ CHE PUÒ ESSERE CONSIDERATO UN WELFARE INTEGRATIVO.</w:t>
      </w:r>
    </w:p>
    <w:bookmarkEnd w:id="4"/>
    <w:p w14:paraId="69F5B404" w14:textId="77777777" w:rsidR="00C16B32" w:rsidRDefault="00C16B32" w:rsidP="00C16B32">
      <w:pPr>
        <w:autoSpaceDE w:val="0"/>
        <w:autoSpaceDN w:val="0"/>
        <w:adjustRightInd w:val="0"/>
        <w:spacing w:after="0" w:line="20" w:lineRule="atLeast"/>
        <w:jc w:val="both"/>
        <w:rPr>
          <w:rFonts w:cstheme="minorHAnsi"/>
          <w:b/>
          <w:bCs/>
          <w:color w:val="FF0000"/>
          <w:kern w:val="0"/>
        </w:rPr>
      </w:pPr>
    </w:p>
    <w:p w14:paraId="1207FEB5" w14:textId="77777777" w:rsidR="00C16B32" w:rsidRDefault="00C16B32" w:rsidP="00C16B32">
      <w:pPr>
        <w:spacing w:after="0" w:line="20" w:lineRule="atLeast"/>
        <w:jc w:val="both"/>
        <w:rPr>
          <w:rFonts w:cstheme="minorHAnsi"/>
          <w:b/>
          <w:bCs/>
          <w:color w:val="FF0000"/>
          <w:kern w:val="0"/>
        </w:rPr>
      </w:pPr>
      <w:r>
        <w:rPr>
          <w:rFonts w:cstheme="minorHAnsi"/>
          <w:b/>
          <w:bCs/>
          <w:color w:val="FF0000"/>
          <w:kern w:val="0"/>
        </w:rPr>
        <w:t>PUBBLICA AMMINISTRAZIONE</w:t>
      </w:r>
    </w:p>
    <w:p w14:paraId="57C325E4" w14:textId="77777777" w:rsidR="00C16B32" w:rsidRDefault="00C16B32" w:rsidP="00C16B32">
      <w:pPr>
        <w:spacing w:after="0" w:line="20" w:lineRule="atLeast"/>
        <w:jc w:val="both"/>
        <w:rPr>
          <w:rFonts w:cstheme="minorHAnsi"/>
          <w:b/>
          <w:bCs/>
          <w:color w:val="FF0000"/>
          <w:kern w:val="0"/>
        </w:rPr>
      </w:pPr>
      <w:r>
        <w:rPr>
          <w:rFonts w:cstheme="minorHAnsi"/>
          <w:b/>
          <w:bCs/>
          <w:color w:val="FF0000"/>
          <w:kern w:val="0"/>
        </w:rPr>
        <w:t xml:space="preserve">CON DECRETO DEL PRESIDENTE DEL CONSIGLIO DEI </w:t>
      </w:r>
      <w:proofErr w:type="gramStart"/>
      <w:r>
        <w:rPr>
          <w:rFonts w:cstheme="minorHAnsi"/>
          <w:b/>
          <w:bCs/>
          <w:color w:val="FF0000"/>
          <w:kern w:val="0"/>
        </w:rPr>
        <w:t>MINISTRI,  30</w:t>
      </w:r>
      <w:proofErr w:type="gramEnd"/>
      <w:r>
        <w:rPr>
          <w:rFonts w:cstheme="minorHAnsi"/>
          <w:b/>
          <w:bCs/>
          <w:color w:val="FF0000"/>
          <w:kern w:val="0"/>
        </w:rPr>
        <w:t xml:space="preserve"> MAGGIO 2024 È STATO PUBBLICATO IL  CONTO FINANZIARIO DELLA PRESIDENZA DEL CONSIGLIO DEI MINISTRI PER L’ANNO 2023. (24A03233) (GU N. 146 DEL 24.6.24)</w:t>
      </w:r>
    </w:p>
    <w:p w14:paraId="7491883F" w14:textId="77777777" w:rsidR="00C16B32" w:rsidRDefault="00C16B32" w:rsidP="00C16B32">
      <w:pPr>
        <w:autoSpaceDE w:val="0"/>
        <w:autoSpaceDN w:val="0"/>
        <w:adjustRightInd w:val="0"/>
        <w:spacing w:after="0" w:line="20" w:lineRule="atLeast"/>
        <w:jc w:val="both"/>
        <w:rPr>
          <w:rFonts w:cstheme="minorHAnsi"/>
          <w:b/>
          <w:bCs/>
          <w:color w:val="FF0000"/>
          <w:kern w:val="0"/>
        </w:rPr>
      </w:pPr>
    </w:p>
    <w:p w14:paraId="0E24D2B9" w14:textId="77777777" w:rsidR="00C16B32" w:rsidRDefault="00C16B32" w:rsidP="00C16B32">
      <w:pPr>
        <w:autoSpaceDE w:val="0"/>
        <w:autoSpaceDN w:val="0"/>
        <w:adjustRightInd w:val="0"/>
        <w:spacing w:after="0" w:line="20" w:lineRule="atLeast"/>
        <w:jc w:val="both"/>
        <w:rPr>
          <w:rFonts w:cstheme="minorHAnsi"/>
          <w:b/>
          <w:bCs/>
          <w:color w:val="FF0000"/>
          <w:kern w:val="0"/>
        </w:rPr>
      </w:pPr>
      <w:r>
        <w:rPr>
          <w:rFonts w:cstheme="minorHAnsi"/>
          <w:b/>
          <w:bCs/>
          <w:color w:val="FF0000"/>
          <w:kern w:val="0"/>
        </w:rPr>
        <w:t>RIFORMA DELLO STATO</w:t>
      </w:r>
    </w:p>
    <w:p w14:paraId="35B4C42C" w14:textId="77777777" w:rsidR="00C16B32" w:rsidRDefault="00C16B32" w:rsidP="00C16B32">
      <w:pPr>
        <w:spacing w:after="0" w:line="20" w:lineRule="atLeast"/>
        <w:jc w:val="both"/>
        <w:rPr>
          <w:rFonts w:cstheme="minorHAnsi"/>
          <w:b/>
          <w:bCs/>
          <w:color w:val="FF0000"/>
        </w:rPr>
      </w:pPr>
      <w:r>
        <w:rPr>
          <w:rFonts w:cstheme="minorHAnsi"/>
          <w:b/>
          <w:bCs/>
          <w:color w:val="FF0000"/>
        </w:rPr>
        <w:t xml:space="preserve">CON LEGGE 26 GIUGNO 2024, N. 86 VENGONO APPROVATE DISPOSIZIONI PER L’ATTUAZIONE DELL’AUTONOMIA DIFFERENZIATA DELLE REGIONI A STATUTO ORDINARIO AI SENSI DELL’ARTICOLO 116, TERZO COMMA, DELLA COSTITUZIONE. </w:t>
      </w:r>
    </w:p>
    <w:p w14:paraId="72D691F7" w14:textId="77777777" w:rsidR="00C16B32" w:rsidRDefault="00C16B32" w:rsidP="00C16B32">
      <w:pPr>
        <w:spacing w:after="0" w:line="20" w:lineRule="atLeast"/>
        <w:jc w:val="both"/>
        <w:rPr>
          <w:rFonts w:cstheme="minorHAnsi"/>
          <w:b/>
          <w:bCs/>
          <w:color w:val="FF0000"/>
          <w:kern w:val="0"/>
        </w:rPr>
      </w:pPr>
    </w:p>
    <w:p w14:paraId="2CAAA399" w14:textId="77777777" w:rsidR="00C16B32" w:rsidRDefault="00C16B32" w:rsidP="00C16B32">
      <w:pPr>
        <w:autoSpaceDE w:val="0"/>
        <w:autoSpaceDN w:val="0"/>
        <w:adjustRightInd w:val="0"/>
        <w:spacing w:after="0" w:line="20" w:lineRule="atLeast"/>
        <w:jc w:val="both"/>
        <w:rPr>
          <w:rFonts w:cstheme="minorHAnsi"/>
          <w:b/>
          <w:bCs/>
          <w:color w:val="FF0000"/>
          <w:kern w:val="0"/>
        </w:rPr>
      </w:pPr>
      <w:r>
        <w:rPr>
          <w:rFonts w:cstheme="minorHAnsi"/>
          <w:b/>
          <w:bCs/>
          <w:color w:val="FF0000"/>
          <w:kern w:val="0"/>
        </w:rPr>
        <w:t>SANITÀ</w:t>
      </w:r>
    </w:p>
    <w:p w14:paraId="2952E998" w14:textId="77777777" w:rsidR="00C16B32" w:rsidRDefault="00C16B32" w:rsidP="00C16B32">
      <w:pPr>
        <w:autoSpaceDE w:val="0"/>
        <w:autoSpaceDN w:val="0"/>
        <w:adjustRightInd w:val="0"/>
        <w:spacing w:after="0" w:line="20" w:lineRule="atLeast"/>
        <w:jc w:val="both"/>
        <w:rPr>
          <w:rFonts w:cstheme="minorHAnsi"/>
          <w:b/>
          <w:bCs/>
          <w:color w:val="FF0000"/>
          <w:kern w:val="0"/>
        </w:rPr>
      </w:pPr>
      <w:r>
        <w:rPr>
          <w:rFonts w:cstheme="minorHAnsi"/>
          <w:b/>
          <w:bCs/>
          <w:color w:val="FF0000"/>
          <w:kern w:val="0"/>
        </w:rPr>
        <w:lastRenderedPageBreak/>
        <w:t xml:space="preserve">CON DECRETO-LEGGE 7 GIUGNO 2024, N. 73 SONO STATE </w:t>
      </w:r>
      <w:proofErr w:type="gramStart"/>
      <w:r>
        <w:rPr>
          <w:rFonts w:cstheme="minorHAnsi"/>
          <w:b/>
          <w:bCs/>
          <w:color w:val="FF0000"/>
          <w:kern w:val="0"/>
        </w:rPr>
        <w:t>DISPOSTE  MISURE</w:t>
      </w:r>
      <w:proofErr w:type="gramEnd"/>
      <w:r>
        <w:rPr>
          <w:rFonts w:cstheme="minorHAnsi"/>
          <w:b/>
          <w:bCs/>
          <w:color w:val="FF0000"/>
          <w:kern w:val="0"/>
        </w:rPr>
        <w:t xml:space="preserve"> URGENTI PER LA RIDUZIONE DEI TEMPI DELLE LISTE DI ATTESA DELLE PRESTAZIONI SANITARIE. </w:t>
      </w:r>
    </w:p>
    <w:p w14:paraId="6CD82ADB" w14:textId="77777777" w:rsidR="00C16B32" w:rsidRDefault="00C16B32" w:rsidP="00C16B32">
      <w:pPr>
        <w:autoSpaceDE w:val="0"/>
        <w:autoSpaceDN w:val="0"/>
        <w:adjustRightInd w:val="0"/>
        <w:spacing w:after="0" w:line="240" w:lineRule="auto"/>
        <w:jc w:val="both"/>
        <w:rPr>
          <w:rFonts w:cstheme="minorHAnsi"/>
          <w:b/>
          <w:bCs/>
          <w:color w:val="FF0000"/>
          <w:kern w:val="0"/>
        </w:rPr>
      </w:pPr>
      <w:r>
        <w:rPr>
          <w:rFonts w:cstheme="minorHAnsi"/>
          <w:b/>
          <w:bCs/>
          <w:color w:val="FF0000"/>
          <w:kern w:val="0"/>
        </w:rPr>
        <w:t xml:space="preserve">IL MINISTERO DELLA SALUTE CON DECRETO 6 FEBBRAIO 2024, FONDO SANITARIO NAZIONALE 2023, </w:t>
      </w:r>
      <w:proofErr w:type="gramStart"/>
      <w:r>
        <w:rPr>
          <w:rFonts w:cstheme="minorHAnsi"/>
          <w:b/>
          <w:bCs/>
          <w:color w:val="FF0000"/>
          <w:kern w:val="0"/>
        </w:rPr>
        <w:t>HA  RIPARTITO</w:t>
      </w:r>
      <w:proofErr w:type="gramEnd"/>
      <w:r>
        <w:rPr>
          <w:rFonts w:cstheme="minorHAnsi"/>
          <w:b/>
          <w:bCs/>
          <w:color w:val="FF0000"/>
          <w:kern w:val="0"/>
        </w:rPr>
        <w:t xml:space="preserve">  TRA LE REGIONI DELLE QUOTE PREMIALI DI CUI ALL’ART.2, COMMA 67-</w:t>
      </w:r>
      <w:r>
        <w:rPr>
          <w:rFonts w:cstheme="minorHAnsi"/>
          <w:b/>
          <w:bCs/>
          <w:i/>
          <w:iCs/>
          <w:color w:val="FF0000"/>
          <w:kern w:val="0"/>
        </w:rPr>
        <w:t>BIS</w:t>
      </w:r>
      <w:r>
        <w:rPr>
          <w:rFonts w:cstheme="minorHAnsi"/>
          <w:b/>
          <w:bCs/>
          <w:color w:val="FF0000"/>
          <w:kern w:val="0"/>
        </w:rPr>
        <w:t>, DELLA LEGGE N. 191/2009. (GU N. 135 DELL’11.6.24)</w:t>
      </w:r>
    </w:p>
    <w:p w14:paraId="3BF10E11" w14:textId="77777777" w:rsidR="00C16B32" w:rsidRDefault="00C16B32" w:rsidP="00C16B32">
      <w:pPr>
        <w:autoSpaceDE w:val="0"/>
        <w:autoSpaceDN w:val="0"/>
        <w:adjustRightInd w:val="0"/>
        <w:spacing w:after="0" w:line="20" w:lineRule="atLeast"/>
        <w:jc w:val="both"/>
        <w:rPr>
          <w:rFonts w:cstheme="minorHAnsi"/>
          <w:b/>
          <w:bCs/>
          <w:color w:val="FF0000"/>
          <w:kern w:val="0"/>
        </w:rPr>
      </w:pPr>
      <w:r>
        <w:rPr>
          <w:rFonts w:cstheme="minorHAnsi"/>
          <w:b/>
          <w:bCs/>
          <w:color w:val="FF0000"/>
          <w:kern w:val="0"/>
        </w:rPr>
        <w:t xml:space="preserve">IL MINISTERO DEL LAVORO E DELLE POLITICHE </w:t>
      </w:r>
      <w:proofErr w:type="gramStart"/>
      <w:r>
        <w:rPr>
          <w:rFonts w:cstheme="minorHAnsi"/>
          <w:b/>
          <w:bCs/>
          <w:color w:val="FF0000"/>
          <w:kern w:val="0"/>
        </w:rPr>
        <w:t>SOCIALI  CON</w:t>
      </w:r>
      <w:proofErr w:type="gramEnd"/>
      <w:r>
        <w:rPr>
          <w:rFonts w:cstheme="minorHAnsi"/>
          <w:b/>
          <w:bCs/>
          <w:color w:val="FF0000"/>
          <w:kern w:val="0"/>
        </w:rPr>
        <w:t xml:space="preserve"> DECRETO 17 MAGGIO 2024 HA RIPARTITO TRA LE REGIONI DELLE SOMME DESTINATE AL FINANZIAMENTO DEL SERVIZIO SANITARIO NAZIONALE (ANNUALITÀ 2023).   </w:t>
      </w:r>
    </w:p>
    <w:p w14:paraId="0D5B844C" w14:textId="77777777" w:rsidR="00442EAC" w:rsidRDefault="00442EAC" w:rsidP="00C16B32">
      <w:pPr>
        <w:autoSpaceDE w:val="0"/>
        <w:autoSpaceDN w:val="0"/>
        <w:adjustRightInd w:val="0"/>
        <w:spacing w:after="0" w:line="20" w:lineRule="atLeast"/>
        <w:jc w:val="both"/>
        <w:rPr>
          <w:rFonts w:cstheme="minorHAnsi"/>
          <w:b/>
          <w:bCs/>
          <w:color w:val="FF0000"/>
          <w:kern w:val="0"/>
        </w:rPr>
      </w:pPr>
    </w:p>
    <w:p w14:paraId="112FA9A8" w14:textId="52ACB243" w:rsidR="00442EAC" w:rsidRDefault="00442EAC" w:rsidP="00C16B32">
      <w:pPr>
        <w:autoSpaceDE w:val="0"/>
        <w:autoSpaceDN w:val="0"/>
        <w:adjustRightInd w:val="0"/>
        <w:spacing w:after="0" w:line="20" w:lineRule="atLeast"/>
        <w:jc w:val="both"/>
        <w:rPr>
          <w:rFonts w:cstheme="minorHAnsi"/>
          <w:b/>
          <w:bCs/>
          <w:color w:val="FF0000"/>
          <w:kern w:val="0"/>
        </w:rPr>
      </w:pPr>
      <w:r>
        <w:rPr>
          <w:rFonts w:cstheme="minorHAnsi"/>
          <w:b/>
          <w:bCs/>
          <w:color w:val="FF0000"/>
          <w:kern w:val="0"/>
        </w:rPr>
        <w:t>TERZO SETTORE</w:t>
      </w:r>
    </w:p>
    <w:p w14:paraId="10A87C17" w14:textId="3C835BFB" w:rsidR="00442EAC" w:rsidRDefault="00442EAC" w:rsidP="00C16B32">
      <w:pPr>
        <w:autoSpaceDE w:val="0"/>
        <w:autoSpaceDN w:val="0"/>
        <w:adjustRightInd w:val="0"/>
        <w:spacing w:after="0" w:line="20" w:lineRule="atLeast"/>
        <w:jc w:val="both"/>
        <w:rPr>
          <w:rFonts w:cstheme="minorHAnsi"/>
          <w:b/>
          <w:bCs/>
          <w:color w:val="FF0000"/>
          <w:kern w:val="0"/>
        </w:rPr>
      </w:pPr>
      <w:r>
        <w:rPr>
          <w:rFonts w:cstheme="minorHAnsi"/>
          <w:b/>
          <w:bCs/>
          <w:color w:val="FF0000"/>
          <w:kern w:val="0"/>
        </w:rPr>
        <w:t>PROSEGUONO DECETI SU SCIOGLIMENTO DI COOPERATIVE SOCIALI.</w:t>
      </w:r>
    </w:p>
    <w:p w14:paraId="29B57B6B" w14:textId="77777777" w:rsidR="00C16B32" w:rsidRDefault="00C16B32" w:rsidP="00C16B32">
      <w:pPr>
        <w:autoSpaceDE w:val="0"/>
        <w:autoSpaceDN w:val="0"/>
        <w:adjustRightInd w:val="0"/>
        <w:spacing w:after="0" w:line="240" w:lineRule="auto"/>
        <w:jc w:val="both"/>
        <w:rPr>
          <w:rFonts w:cstheme="minorHAnsi"/>
          <w:b/>
          <w:bCs/>
          <w:color w:val="FF0000"/>
          <w:kern w:val="0"/>
        </w:rPr>
      </w:pPr>
    </w:p>
    <w:p w14:paraId="324C7829" w14:textId="77777777" w:rsidR="00C16B32" w:rsidRDefault="00C16B32" w:rsidP="00C16B32">
      <w:pPr>
        <w:autoSpaceDE w:val="0"/>
        <w:autoSpaceDN w:val="0"/>
        <w:adjustRightInd w:val="0"/>
        <w:spacing w:after="0" w:line="240" w:lineRule="auto"/>
        <w:jc w:val="both"/>
        <w:rPr>
          <w:rFonts w:cstheme="minorHAnsi"/>
          <w:b/>
          <w:bCs/>
          <w:color w:val="FF0000"/>
          <w:kern w:val="0"/>
        </w:rPr>
      </w:pPr>
      <w:r>
        <w:rPr>
          <w:rFonts w:cstheme="minorHAnsi"/>
          <w:b/>
          <w:bCs/>
          <w:color w:val="FF0000"/>
          <w:kern w:val="0"/>
        </w:rPr>
        <w:t xml:space="preserve">REGIONI </w:t>
      </w:r>
    </w:p>
    <w:p w14:paraId="3AAA90E4" w14:textId="77777777" w:rsidR="00C16B32" w:rsidRDefault="00C16B32" w:rsidP="00C16B32">
      <w:pPr>
        <w:autoSpaceDE w:val="0"/>
        <w:autoSpaceDN w:val="0"/>
        <w:adjustRightInd w:val="0"/>
        <w:spacing w:after="0" w:line="240" w:lineRule="auto"/>
        <w:jc w:val="both"/>
        <w:rPr>
          <w:rFonts w:cstheme="minorHAnsi"/>
          <w:b/>
          <w:bCs/>
          <w:color w:val="FF0000"/>
          <w:kern w:val="0"/>
        </w:rPr>
      </w:pPr>
    </w:p>
    <w:p w14:paraId="3C85460F" w14:textId="77777777" w:rsidR="00C16B32" w:rsidRDefault="00C16B32" w:rsidP="00C16B32">
      <w:pPr>
        <w:autoSpaceDE w:val="0"/>
        <w:autoSpaceDN w:val="0"/>
        <w:adjustRightInd w:val="0"/>
        <w:spacing w:after="0" w:line="240" w:lineRule="auto"/>
        <w:jc w:val="both"/>
        <w:rPr>
          <w:rFonts w:cstheme="minorHAnsi"/>
          <w:b/>
          <w:bCs/>
          <w:color w:val="FF0000"/>
          <w:kern w:val="0"/>
        </w:rPr>
      </w:pPr>
      <w:r>
        <w:rPr>
          <w:rFonts w:cstheme="minorHAnsi"/>
          <w:b/>
          <w:bCs/>
          <w:color w:val="FF0000"/>
          <w:kern w:val="0"/>
        </w:rPr>
        <w:t>BILANCIO</w:t>
      </w:r>
    </w:p>
    <w:p w14:paraId="5FDD6F03" w14:textId="77777777" w:rsidR="00C16B32" w:rsidRDefault="00C16B32" w:rsidP="00C16B32">
      <w:pPr>
        <w:autoSpaceDE w:val="0"/>
        <w:autoSpaceDN w:val="0"/>
        <w:adjustRightInd w:val="0"/>
        <w:spacing w:after="0" w:line="240" w:lineRule="auto"/>
        <w:jc w:val="both"/>
        <w:rPr>
          <w:rFonts w:cstheme="minorHAnsi"/>
          <w:b/>
          <w:bCs/>
          <w:color w:val="FF0000"/>
          <w:kern w:val="0"/>
        </w:rPr>
      </w:pPr>
      <w:r>
        <w:rPr>
          <w:rFonts w:cstheme="minorHAnsi"/>
          <w:b/>
          <w:bCs/>
          <w:color w:val="FF0000"/>
        </w:rPr>
        <w:t>LA REGIONE VALLE D’AOSTA CON L.R.  12 GIUGNO 2024, N. 6 HA APPROVATO IL RENDICONTO GENERALE DELLA REGIONE AUTONOMA VALLE D’AOSTA/VALLÉE D’AOSTE E DEL RENDICONTO CONSOLIDATO DELL’ESERCIZIO FINANZIARIO 2023.</w:t>
      </w:r>
    </w:p>
    <w:p w14:paraId="4CF89D75" w14:textId="77777777" w:rsidR="00C16B32" w:rsidRDefault="00C16B32" w:rsidP="00C16B32">
      <w:pPr>
        <w:autoSpaceDE w:val="0"/>
        <w:autoSpaceDN w:val="0"/>
        <w:adjustRightInd w:val="0"/>
        <w:spacing w:after="0" w:line="240" w:lineRule="auto"/>
        <w:jc w:val="both"/>
        <w:rPr>
          <w:rFonts w:cstheme="minorHAnsi"/>
          <w:b/>
          <w:bCs/>
          <w:color w:val="FF0000"/>
          <w:kern w:val="0"/>
        </w:rPr>
      </w:pPr>
    </w:p>
    <w:p w14:paraId="78BD6366" w14:textId="77777777" w:rsidR="00C16B32" w:rsidRDefault="00C16B32" w:rsidP="00C16B32">
      <w:pPr>
        <w:autoSpaceDE w:val="0"/>
        <w:autoSpaceDN w:val="0"/>
        <w:adjustRightInd w:val="0"/>
        <w:spacing w:after="0" w:line="240" w:lineRule="auto"/>
        <w:jc w:val="both"/>
        <w:rPr>
          <w:rFonts w:cstheme="minorHAnsi"/>
          <w:b/>
          <w:bCs/>
          <w:color w:val="FF0000"/>
          <w:kern w:val="0"/>
        </w:rPr>
      </w:pPr>
      <w:r>
        <w:rPr>
          <w:rFonts w:cstheme="minorHAnsi"/>
          <w:b/>
          <w:bCs/>
          <w:color w:val="FF0000"/>
          <w:kern w:val="0"/>
        </w:rPr>
        <w:t>DIFESA DELLO STATO</w:t>
      </w:r>
    </w:p>
    <w:p w14:paraId="149B2E5A" w14:textId="77777777" w:rsidR="00C16B32" w:rsidRDefault="00C16B32" w:rsidP="00C16B32">
      <w:pPr>
        <w:autoSpaceDE w:val="0"/>
        <w:autoSpaceDN w:val="0"/>
        <w:adjustRightInd w:val="0"/>
        <w:spacing w:after="0" w:line="240" w:lineRule="auto"/>
        <w:jc w:val="both"/>
        <w:rPr>
          <w:rFonts w:cstheme="minorHAnsi"/>
          <w:b/>
          <w:bCs/>
          <w:color w:val="FF0000"/>
          <w:kern w:val="0"/>
        </w:rPr>
      </w:pPr>
      <w:r>
        <w:rPr>
          <w:rFonts w:cstheme="minorHAnsi"/>
          <w:b/>
          <w:bCs/>
          <w:color w:val="FF0000"/>
          <w:kern w:val="0"/>
        </w:rPr>
        <w:t xml:space="preserve">LA REGIONE </w:t>
      </w:r>
      <w:proofErr w:type="gramStart"/>
      <w:r>
        <w:rPr>
          <w:rFonts w:cstheme="minorHAnsi"/>
          <w:b/>
          <w:bCs/>
          <w:color w:val="FF0000"/>
          <w:kern w:val="0"/>
        </w:rPr>
        <w:t>TOSCANA  CON</w:t>
      </w:r>
      <w:proofErr w:type="gramEnd"/>
      <w:r>
        <w:rPr>
          <w:rFonts w:cstheme="minorHAnsi"/>
          <w:b/>
          <w:bCs/>
          <w:color w:val="FF0000"/>
          <w:kern w:val="0"/>
        </w:rPr>
        <w:t xml:space="preserve"> DGR 27 MAGGIO 2024, N. 634 HA APPROVATO   NUOVE DISPOSIZIONI OPERATIVE PER L’ATTUAZIONE DELL’ARTICOLO 31 DELLA L.R. 44/2021, CONCERNENTE CONTRIBUTI AGLI ENTI LOCALI PER IL RECUPERO E LA RISTRUTTURAZIONE DI BENI IMMOBILI CONFISCATI ALLA CRIMINALITÀ ORGANIZZATA.</w:t>
      </w:r>
    </w:p>
    <w:p w14:paraId="204DF48F" w14:textId="77777777" w:rsidR="00C16B32" w:rsidRDefault="00C16B32" w:rsidP="00C16B32">
      <w:pPr>
        <w:autoSpaceDE w:val="0"/>
        <w:autoSpaceDN w:val="0"/>
        <w:adjustRightInd w:val="0"/>
        <w:spacing w:after="0" w:line="240" w:lineRule="auto"/>
        <w:jc w:val="both"/>
        <w:rPr>
          <w:rFonts w:cstheme="minorHAnsi"/>
          <w:b/>
          <w:bCs/>
          <w:color w:val="FF0000"/>
        </w:rPr>
      </w:pPr>
    </w:p>
    <w:p w14:paraId="69ABDED3" w14:textId="77777777" w:rsidR="00C16B32" w:rsidRDefault="00C16B32" w:rsidP="00C16B32">
      <w:pPr>
        <w:autoSpaceDE w:val="0"/>
        <w:autoSpaceDN w:val="0"/>
        <w:adjustRightInd w:val="0"/>
        <w:spacing w:after="0" w:line="240" w:lineRule="auto"/>
        <w:jc w:val="both"/>
        <w:rPr>
          <w:rFonts w:cstheme="minorHAnsi"/>
          <w:b/>
          <w:bCs/>
          <w:color w:val="FF0000"/>
        </w:rPr>
      </w:pPr>
      <w:r>
        <w:rPr>
          <w:rFonts w:cstheme="minorHAnsi"/>
          <w:b/>
          <w:bCs/>
          <w:color w:val="FF0000"/>
        </w:rPr>
        <w:t xml:space="preserve">LA </w:t>
      </w:r>
      <w:proofErr w:type="gramStart"/>
      <w:r>
        <w:rPr>
          <w:rFonts w:cstheme="minorHAnsi"/>
          <w:b/>
          <w:bCs/>
          <w:color w:val="FF0000"/>
        </w:rPr>
        <w:t>REGIONE  VENETO</w:t>
      </w:r>
      <w:proofErr w:type="gramEnd"/>
      <w:r>
        <w:rPr>
          <w:rFonts w:cstheme="minorHAnsi"/>
          <w:b/>
          <w:bCs/>
          <w:color w:val="FF0000"/>
        </w:rPr>
        <w:t xml:space="preserve"> CON DGR</w:t>
      </w:r>
      <w:r>
        <w:rPr>
          <w:rStyle w:val="cust-dettaglio-tipo-atto-num-data"/>
          <w:rFonts w:eastAsiaTheme="majorEastAsia" w:cstheme="minorHAnsi"/>
          <w:b/>
          <w:bCs/>
          <w:color w:val="FF0000"/>
          <w:bdr w:val="none" w:sz="0" w:space="0" w:color="auto" w:frame="1"/>
        </w:rPr>
        <w:t xml:space="preserve">  27 MAGGIO 2024, N. 597, </w:t>
      </w:r>
      <w:r>
        <w:rPr>
          <w:rFonts w:cstheme="minorHAnsi"/>
          <w:b/>
          <w:bCs/>
          <w:color w:val="FF0000"/>
        </w:rPr>
        <w:t>PROGRAMMAZIONE ATTUATIVA 2024-2025 DELLA LEGGE REGIONALE 28 DICEMBRE 2012, N. 48 "MISURE PER L'ATTUAZIONE COORDINATA DELLE POLITICHE REGIONALI A FAVORE DELLA PREVENZIONE DEL CRIMINE ORGANIZZATO E MAFIOSO, DELLA CORRUZIONE NONCHÉ PER LA PROMOZIONE DELLA CULTURA DELLA LEGALITÀ E DELLA CITTADINANZA RESPONSABILE.", HA APPROVATO LA  PRIMA FASE DI ATTIVITÀ.</w:t>
      </w:r>
    </w:p>
    <w:p w14:paraId="01902C6F" w14:textId="77777777" w:rsidR="00C16B32" w:rsidRDefault="00C16B32" w:rsidP="00C16B32">
      <w:pPr>
        <w:autoSpaceDE w:val="0"/>
        <w:autoSpaceDN w:val="0"/>
        <w:adjustRightInd w:val="0"/>
        <w:spacing w:after="0" w:line="240" w:lineRule="auto"/>
        <w:jc w:val="both"/>
        <w:rPr>
          <w:rFonts w:cstheme="minorHAnsi"/>
          <w:b/>
          <w:bCs/>
          <w:color w:val="FF0000"/>
        </w:rPr>
      </w:pPr>
    </w:p>
    <w:p w14:paraId="13054165" w14:textId="77777777" w:rsidR="00C16B32" w:rsidRDefault="00C16B32" w:rsidP="00C16B32">
      <w:pPr>
        <w:pStyle w:val="cust-dettaglio-materia"/>
        <w:shd w:val="clear" w:color="auto" w:fill="FFFFFF"/>
        <w:spacing w:before="0" w:beforeAutospacing="0" w:after="0" w:afterAutospacing="0" w:line="20" w:lineRule="atLeast"/>
        <w:jc w:val="both"/>
        <w:textAlignment w:val="baseline"/>
        <w:rPr>
          <w:rFonts w:asciiTheme="minorHAnsi" w:hAnsiTheme="minorHAnsi" w:cstheme="minorHAnsi"/>
          <w:b/>
          <w:bCs/>
          <w:color w:val="FF0000"/>
          <w:sz w:val="22"/>
          <w:szCs w:val="22"/>
        </w:rPr>
      </w:pPr>
      <w:bookmarkStart w:id="5" w:name="_Hlk170569347"/>
      <w:r>
        <w:rPr>
          <w:rFonts w:asciiTheme="minorHAnsi" w:hAnsiTheme="minorHAnsi" w:cstheme="minorHAnsi"/>
          <w:b/>
          <w:bCs/>
          <w:color w:val="FF0000"/>
          <w:sz w:val="22"/>
          <w:szCs w:val="22"/>
        </w:rPr>
        <w:t>ENTI LOCALI</w:t>
      </w:r>
    </w:p>
    <w:p w14:paraId="4BAA7378" w14:textId="77777777" w:rsidR="00C16B32" w:rsidRDefault="00C16B32" w:rsidP="00C16B32">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b/>
          <w:bCs/>
          <w:color w:val="FF0000"/>
          <w:sz w:val="22"/>
          <w:szCs w:val="22"/>
        </w:rPr>
      </w:pPr>
      <w:r>
        <w:rPr>
          <w:rFonts w:asciiTheme="minorHAnsi" w:hAnsiTheme="minorHAnsi" w:cstheme="minorHAnsi"/>
          <w:b/>
          <w:bCs/>
          <w:color w:val="FF0000"/>
          <w:sz w:val="22"/>
          <w:szCs w:val="22"/>
        </w:rPr>
        <w:t>LA REGIONE VENETO CON DGR</w:t>
      </w:r>
      <w:r>
        <w:rPr>
          <w:rStyle w:val="cust-dettaglio-tipo-atto-num-data"/>
          <w:rFonts w:asciiTheme="minorHAnsi" w:eastAsiaTheme="majorEastAsia" w:hAnsiTheme="minorHAnsi" w:cstheme="minorHAnsi"/>
          <w:b/>
          <w:bCs/>
          <w:color w:val="FF0000"/>
          <w:sz w:val="22"/>
          <w:szCs w:val="22"/>
          <w:bdr w:val="none" w:sz="0" w:space="0" w:color="auto" w:frame="1"/>
        </w:rPr>
        <w:t xml:space="preserve"> 10 GIUGNO 2024, N. 634, </w:t>
      </w:r>
      <w:r>
        <w:rPr>
          <w:rFonts w:asciiTheme="minorHAnsi" w:hAnsiTheme="minorHAnsi" w:cstheme="minorHAnsi"/>
          <w:b/>
          <w:bCs/>
          <w:color w:val="FF0000"/>
          <w:sz w:val="22"/>
          <w:szCs w:val="22"/>
        </w:rPr>
        <w:t>CRITERI E MODALITÀ PER IL RIPARTO DEI CONTRIBUTI, PER L'ANNO 2024, A FAVORE DELL'ASSOCIAZIONE REGIONALE COMUNI DEL VENETO (ANCI VENETO), DELLA DELEGAZIONE REGIONALE DELL'UNCEM (UNIONE NAZIONALE COMUNI COMUNITÀ ED ENTI MONTANI), DELL'URPV (UNIONE REGIONALE DELLE PROVINCE DEL VENETO) E DELL'ANPCI (ASSOCIAZIONE NAZIONALE PICCOLI COMUNI D'ITALIA). LEGGE REGIONALE 8 MAGGIO 1980, N. 43 E SUCCESSIVE MODIFICAZIONI. (BUR N. 85 DEL 25.6.24)</w:t>
      </w:r>
    </w:p>
    <w:bookmarkEnd w:id="5"/>
    <w:p w14:paraId="651C9546" w14:textId="77777777" w:rsidR="00C16B32" w:rsidRDefault="00C16B32" w:rsidP="00C16B32">
      <w:pPr>
        <w:autoSpaceDE w:val="0"/>
        <w:autoSpaceDN w:val="0"/>
        <w:adjustRightInd w:val="0"/>
        <w:spacing w:after="0" w:line="240" w:lineRule="auto"/>
        <w:jc w:val="both"/>
        <w:rPr>
          <w:rFonts w:cstheme="minorHAnsi"/>
          <w:b/>
          <w:bCs/>
          <w:color w:val="FF0000"/>
          <w:kern w:val="0"/>
        </w:rPr>
      </w:pPr>
    </w:p>
    <w:p w14:paraId="14979C50" w14:textId="77777777" w:rsidR="00C16B32" w:rsidRDefault="00C16B32" w:rsidP="00C16B32">
      <w:pPr>
        <w:spacing w:after="0" w:line="20" w:lineRule="atLeast"/>
        <w:jc w:val="both"/>
        <w:rPr>
          <w:rFonts w:cstheme="minorHAnsi"/>
          <w:b/>
          <w:bCs/>
          <w:color w:val="FF0000"/>
          <w:kern w:val="0"/>
        </w:rPr>
      </w:pPr>
      <w:bookmarkStart w:id="6" w:name="_Hlk169946872"/>
      <w:r>
        <w:rPr>
          <w:rFonts w:cstheme="minorHAnsi"/>
          <w:b/>
          <w:bCs/>
          <w:color w:val="FF0000"/>
          <w:kern w:val="0"/>
        </w:rPr>
        <w:t>FAMIGLIA</w:t>
      </w:r>
    </w:p>
    <w:p w14:paraId="17546289" w14:textId="77777777" w:rsidR="00C16B32" w:rsidRDefault="00C16B32" w:rsidP="00C16B32">
      <w:pPr>
        <w:shd w:val="clear" w:color="auto" w:fill="FEFEFE"/>
        <w:spacing w:after="0" w:line="20" w:lineRule="atLeast"/>
        <w:jc w:val="both"/>
        <w:rPr>
          <w:rFonts w:eastAsia="Times New Roman" w:cstheme="minorHAnsi"/>
          <w:b/>
          <w:bCs/>
          <w:color w:val="FF0000"/>
          <w:kern w:val="0"/>
          <w:lang w:eastAsia="it-IT"/>
          <w14:ligatures w14:val="none"/>
        </w:rPr>
      </w:pPr>
      <w:r>
        <w:rPr>
          <w:rFonts w:eastAsia="Times New Roman" w:cstheme="minorHAnsi"/>
          <w:b/>
          <w:bCs/>
          <w:color w:val="FF0000"/>
          <w:kern w:val="0"/>
          <w:lang w:eastAsia="it-IT"/>
          <w14:ligatures w14:val="none"/>
        </w:rPr>
        <w:t xml:space="preserve">LA REGIONE EMILIA ROMAGNA CON DGR 11 GIUGNO 2024, N. 1072 </w:t>
      </w:r>
      <w:proofErr w:type="gramStart"/>
      <w:r>
        <w:rPr>
          <w:rFonts w:eastAsia="Times New Roman" w:cstheme="minorHAnsi"/>
          <w:b/>
          <w:bCs/>
          <w:color w:val="FF0000"/>
          <w:kern w:val="0"/>
          <w:lang w:eastAsia="it-IT"/>
          <w14:ligatures w14:val="none"/>
        </w:rPr>
        <w:t>HA  APPROVATO</w:t>
      </w:r>
      <w:proofErr w:type="gramEnd"/>
      <w:r>
        <w:rPr>
          <w:rFonts w:eastAsia="Times New Roman" w:cstheme="minorHAnsi"/>
          <w:b/>
          <w:bCs/>
          <w:color w:val="FF0000"/>
          <w:kern w:val="0"/>
          <w:lang w:eastAsia="it-IT"/>
          <w14:ligatures w14:val="none"/>
        </w:rPr>
        <w:t xml:space="preserve">  UNA MISURA PER LA RIDUZIONE DEGLI ONERI A CARICO DELLE FAMIGLIE E PER FAVORIRE L'ACCESSO AI SERVIZI EDUCATIVI PER L'INFANZIA PER I BAMBINI IN ETÀ 0-3 ANNI PER L'ANNO EDUCATIVO 2024/2025. PR FSE+2021/2027 PRIORITÀ 3. INCLUSIONE SOCIALE - OBIETTIVO SPECIFICO K). </w:t>
      </w:r>
    </w:p>
    <w:p w14:paraId="1B54E176" w14:textId="77777777" w:rsidR="00C16B32" w:rsidRDefault="00C16B32" w:rsidP="00C16B32">
      <w:pPr>
        <w:shd w:val="clear" w:color="auto" w:fill="FEFEFE"/>
        <w:spacing w:after="0" w:line="20" w:lineRule="atLeast"/>
        <w:jc w:val="both"/>
        <w:rPr>
          <w:rFonts w:eastAsia="Times New Roman" w:cstheme="minorHAnsi"/>
          <w:b/>
          <w:bCs/>
          <w:color w:val="FF0000"/>
          <w:kern w:val="0"/>
          <w:lang w:eastAsia="it-IT"/>
          <w14:ligatures w14:val="none"/>
        </w:rPr>
      </w:pPr>
    </w:p>
    <w:p w14:paraId="225A2E7B" w14:textId="77777777" w:rsidR="00C16B32" w:rsidRDefault="00C16B32" w:rsidP="00C16B32">
      <w:pPr>
        <w:pStyle w:val="Pa8"/>
        <w:spacing w:line="20" w:lineRule="atLeast"/>
        <w:jc w:val="both"/>
        <w:rPr>
          <w:rFonts w:asciiTheme="minorHAnsi" w:hAnsiTheme="minorHAnsi" w:cstheme="minorHAnsi"/>
          <w:b/>
          <w:bCs/>
          <w:color w:val="FF0000"/>
          <w:sz w:val="22"/>
          <w:szCs w:val="22"/>
        </w:rPr>
      </w:pPr>
      <w:bookmarkStart w:id="7" w:name="_Hlk169177692"/>
      <w:r>
        <w:rPr>
          <w:rFonts w:asciiTheme="minorHAnsi" w:hAnsiTheme="minorHAnsi" w:cstheme="minorHAnsi"/>
          <w:b/>
          <w:bCs/>
          <w:color w:val="FF0000"/>
          <w:sz w:val="22"/>
          <w:szCs w:val="22"/>
        </w:rPr>
        <w:t>GIOVANI</w:t>
      </w:r>
    </w:p>
    <w:p w14:paraId="78B5EA83" w14:textId="77777777" w:rsidR="00C16B32" w:rsidRDefault="00C16B32" w:rsidP="00C16B32">
      <w:pPr>
        <w:pStyle w:val="Pa8"/>
        <w:spacing w:line="20" w:lineRule="atLeast"/>
        <w:jc w:val="both"/>
        <w:rPr>
          <w:rFonts w:asciiTheme="minorHAnsi" w:hAnsiTheme="minorHAnsi" w:cstheme="minorHAnsi"/>
          <w:b/>
          <w:bCs/>
          <w:color w:val="FF0000"/>
          <w:sz w:val="22"/>
          <w:szCs w:val="22"/>
        </w:rPr>
      </w:pPr>
      <w:r>
        <w:rPr>
          <w:rFonts w:asciiTheme="minorHAnsi" w:hAnsiTheme="minorHAnsi" w:cstheme="minorHAnsi"/>
          <w:b/>
          <w:bCs/>
          <w:color w:val="FF0000"/>
          <w:sz w:val="22"/>
          <w:szCs w:val="22"/>
        </w:rPr>
        <w:t xml:space="preserve">LA REGIONE LOMBARDIA CON DGR  10 GIUGNO </w:t>
      </w:r>
      <w:proofErr w:type="gramStart"/>
      <w:r>
        <w:rPr>
          <w:rFonts w:asciiTheme="minorHAnsi" w:hAnsiTheme="minorHAnsi" w:cstheme="minorHAnsi"/>
          <w:b/>
          <w:bCs/>
          <w:color w:val="FF0000"/>
          <w:sz w:val="22"/>
          <w:szCs w:val="22"/>
        </w:rPr>
        <w:t>2024,  N.</w:t>
      </w:r>
      <w:proofErr w:type="gramEnd"/>
      <w:r>
        <w:rPr>
          <w:rFonts w:asciiTheme="minorHAnsi" w:hAnsiTheme="minorHAnsi" w:cstheme="minorHAnsi"/>
          <w:b/>
          <w:bCs/>
          <w:color w:val="FF0000"/>
          <w:sz w:val="22"/>
          <w:szCs w:val="22"/>
        </w:rPr>
        <w:t xml:space="preserve"> XII/2493 HA APPROVATO LO SCHEMA DI PROTOCOLLO DI COLLABORAZIONE TRA REGIONE LOMBARDIA E REGIONE ECCLESIASTICA LOMBARDIA PER LA REALIZZAZIONE DEL PROGETTO DI PARTECIPAZIONE, ANIMAZIONE E INCLUSIONE DEI GIOVANI NELLA VITA LOCALE «GIOVANI IN CAMMINO 2024/2025». </w:t>
      </w:r>
    </w:p>
    <w:bookmarkEnd w:id="7"/>
    <w:p w14:paraId="75F2AEE1" w14:textId="77777777" w:rsidR="00C16B32" w:rsidRDefault="00C16B32" w:rsidP="00C16B32">
      <w:pPr>
        <w:shd w:val="clear" w:color="auto" w:fill="FEFEFE"/>
        <w:spacing w:after="0" w:line="20" w:lineRule="atLeast"/>
        <w:jc w:val="both"/>
        <w:rPr>
          <w:rFonts w:eastAsia="Times New Roman" w:cstheme="minorHAnsi"/>
          <w:b/>
          <w:bCs/>
          <w:color w:val="FF0000"/>
          <w:kern w:val="0"/>
          <w:lang w:eastAsia="it-IT"/>
          <w14:ligatures w14:val="none"/>
        </w:rPr>
      </w:pPr>
    </w:p>
    <w:p w14:paraId="7A2BE159" w14:textId="77777777" w:rsidR="00C16B32" w:rsidRDefault="00C16B32" w:rsidP="00C16B32">
      <w:pPr>
        <w:shd w:val="clear" w:color="auto" w:fill="FEFEFE"/>
        <w:spacing w:after="0" w:line="20" w:lineRule="atLeast"/>
        <w:jc w:val="both"/>
        <w:rPr>
          <w:rFonts w:eastAsia="Times New Roman" w:cstheme="minorHAnsi"/>
          <w:b/>
          <w:bCs/>
          <w:color w:val="FF0000"/>
          <w:kern w:val="0"/>
          <w:lang w:eastAsia="it-IT"/>
          <w14:ligatures w14:val="none"/>
        </w:rPr>
      </w:pPr>
      <w:r>
        <w:rPr>
          <w:rFonts w:eastAsia="Times New Roman" w:cstheme="minorHAnsi"/>
          <w:b/>
          <w:bCs/>
          <w:color w:val="FF0000"/>
          <w:kern w:val="0"/>
          <w:lang w:eastAsia="it-IT"/>
          <w14:ligatures w14:val="none"/>
        </w:rPr>
        <w:t>IMMIGRATI</w:t>
      </w:r>
    </w:p>
    <w:p w14:paraId="00711E07" w14:textId="77777777" w:rsidR="00C16B32" w:rsidRDefault="00C16B32" w:rsidP="00C16B32">
      <w:pPr>
        <w:shd w:val="clear" w:color="auto" w:fill="FEFEFE"/>
        <w:spacing w:after="0" w:line="20" w:lineRule="atLeast"/>
        <w:jc w:val="both"/>
        <w:rPr>
          <w:rFonts w:eastAsia="Times New Roman" w:cstheme="minorHAnsi"/>
          <w:b/>
          <w:bCs/>
          <w:color w:val="FF0000"/>
          <w:kern w:val="0"/>
          <w:lang w:eastAsia="it-IT"/>
          <w14:ligatures w14:val="none"/>
        </w:rPr>
      </w:pPr>
      <w:r>
        <w:rPr>
          <w:rFonts w:eastAsia="Times New Roman" w:cstheme="minorHAnsi"/>
          <w:b/>
          <w:bCs/>
          <w:color w:val="FF0000"/>
          <w:kern w:val="0"/>
          <w:lang w:eastAsia="it-IT"/>
          <w14:ligatures w14:val="none"/>
        </w:rPr>
        <w:lastRenderedPageBreak/>
        <w:t xml:space="preserve">LA REGIONE EMILIA ROMAGNA CON DGR 11 GIUGNO 2024, N. 1070 </w:t>
      </w:r>
      <w:proofErr w:type="gramStart"/>
      <w:r>
        <w:rPr>
          <w:rFonts w:eastAsia="Times New Roman" w:cstheme="minorHAnsi"/>
          <w:b/>
          <w:bCs/>
          <w:color w:val="FF0000"/>
          <w:kern w:val="0"/>
          <w:lang w:eastAsia="it-IT"/>
          <w14:ligatures w14:val="none"/>
        </w:rPr>
        <w:t>HA  APPROVATO</w:t>
      </w:r>
      <w:proofErr w:type="gramEnd"/>
      <w:r>
        <w:rPr>
          <w:rFonts w:eastAsia="Times New Roman" w:cstheme="minorHAnsi"/>
          <w:b/>
          <w:bCs/>
          <w:color w:val="FF0000"/>
          <w:kern w:val="0"/>
          <w:lang w:eastAsia="it-IT"/>
          <w14:ligatures w14:val="none"/>
        </w:rPr>
        <w:t xml:space="preserve"> L’ INVITO A PRESENTARE AZIONI DI SISTEMA PER IL CONTRASTO ALLE POVERTÀ EDUCATIVE E PER SOSTENERE L'INTEGRAZIONE E L'INCLUSIONE NELLE COMUNITÀ DEI GIOVANI STRANIERI. PR FSE+2021/2027 PRIORITÀ 3. INCLUSIONE SOCIALE - OBIETTIVO SPECIFICO K).</w:t>
      </w:r>
    </w:p>
    <w:bookmarkEnd w:id="6"/>
    <w:p w14:paraId="0E99AE6A" w14:textId="77777777" w:rsidR="00C16B32" w:rsidRDefault="00C16B32" w:rsidP="00C16B32">
      <w:pPr>
        <w:autoSpaceDE w:val="0"/>
        <w:autoSpaceDN w:val="0"/>
        <w:adjustRightInd w:val="0"/>
        <w:spacing w:after="0" w:line="240" w:lineRule="auto"/>
        <w:jc w:val="both"/>
        <w:rPr>
          <w:rFonts w:cstheme="minorHAnsi"/>
          <w:b/>
          <w:bCs/>
          <w:color w:val="FF0000"/>
          <w:kern w:val="0"/>
        </w:rPr>
      </w:pPr>
      <w:r>
        <w:rPr>
          <w:rFonts w:cstheme="minorHAnsi"/>
          <w:b/>
          <w:bCs/>
          <w:color w:val="FF0000"/>
          <w:kern w:val="0"/>
        </w:rPr>
        <w:t>CON DGR 11 GIUGNO 2024, N. 1070 HA APPROVATO L’ INVITO A PRESENTARE AZIONI DI SISTEMA PER IL CONTRASTO ALLE POVERTÀ EDUCATIVE E PER SOSTENERE L'INTEGRAZIONE E L'INCLUSIONE NELLE COMUNITÀ DEI GIOVANI STRANIERI. PR FSE+2021/2027 PRIORITÀ 3. INCLUSIONE SOCIALE - OBIETTIVO SPECIFICO K).</w:t>
      </w:r>
    </w:p>
    <w:p w14:paraId="38C4D101" w14:textId="77777777" w:rsidR="00C16B32" w:rsidRDefault="00C16B32" w:rsidP="00C16B32">
      <w:pPr>
        <w:autoSpaceDE w:val="0"/>
        <w:autoSpaceDN w:val="0"/>
        <w:adjustRightInd w:val="0"/>
        <w:spacing w:after="0" w:line="240" w:lineRule="auto"/>
        <w:jc w:val="both"/>
        <w:rPr>
          <w:rFonts w:cstheme="minorHAnsi"/>
          <w:b/>
          <w:bCs/>
          <w:color w:val="FF0000"/>
        </w:rPr>
      </w:pPr>
    </w:p>
    <w:p w14:paraId="7192F70D" w14:textId="77777777" w:rsidR="00C16B32" w:rsidRDefault="00C16B32" w:rsidP="00C16B32">
      <w:pPr>
        <w:autoSpaceDE w:val="0"/>
        <w:autoSpaceDN w:val="0"/>
        <w:adjustRightInd w:val="0"/>
        <w:spacing w:after="0" w:line="20" w:lineRule="atLeast"/>
        <w:jc w:val="both"/>
        <w:rPr>
          <w:rFonts w:cstheme="minorHAnsi"/>
          <w:b/>
          <w:bCs/>
          <w:color w:val="FF0000"/>
          <w:kern w:val="0"/>
        </w:rPr>
      </w:pPr>
      <w:r>
        <w:rPr>
          <w:rFonts w:cstheme="minorHAnsi"/>
          <w:b/>
          <w:bCs/>
          <w:color w:val="FF0000"/>
          <w:kern w:val="0"/>
        </w:rPr>
        <w:t>IPAB</w:t>
      </w:r>
    </w:p>
    <w:p w14:paraId="2E1CB498" w14:textId="77777777" w:rsidR="00C16B32" w:rsidRDefault="00C16B32" w:rsidP="00C16B32">
      <w:pPr>
        <w:autoSpaceDE w:val="0"/>
        <w:autoSpaceDN w:val="0"/>
        <w:adjustRightInd w:val="0"/>
        <w:spacing w:after="0" w:line="20" w:lineRule="atLeast"/>
        <w:jc w:val="both"/>
        <w:rPr>
          <w:rFonts w:cstheme="minorHAnsi"/>
          <w:b/>
          <w:bCs/>
          <w:color w:val="FF0000"/>
          <w:kern w:val="0"/>
        </w:rPr>
      </w:pPr>
      <w:r>
        <w:rPr>
          <w:rFonts w:cstheme="minorHAnsi"/>
          <w:b/>
          <w:bCs/>
          <w:color w:val="FF0000"/>
          <w:kern w:val="0"/>
        </w:rPr>
        <w:t xml:space="preserve">LA REGIONE LAZIO CON DGR 12 GIUGNO 2024, N. 409 </w:t>
      </w:r>
      <w:proofErr w:type="gramStart"/>
      <w:r>
        <w:rPr>
          <w:rFonts w:cstheme="minorHAnsi"/>
          <w:b/>
          <w:bCs/>
          <w:color w:val="FF0000"/>
          <w:kern w:val="0"/>
        </w:rPr>
        <w:t>HA  ADOTTATO</w:t>
      </w:r>
      <w:proofErr w:type="gramEnd"/>
      <w:r>
        <w:rPr>
          <w:rFonts w:cstheme="minorHAnsi"/>
          <w:b/>
          <w:bCs/>
          <w:color w:val="FF0000"/>
          <w:kern w:val="0"/>
        </w:rPr>
        <w:t xml:space="preserve"> IL REGOLAMENTO REGIONALE "MODIFICHE AL REGOLAMENTO REGIONALE 9 AGOSTO 2019 N. 17 "DISCIPLINA DEI PROCEDIMENTI DI TRASFORMAZIONE DELLE ISTITUZIONI PUBBLICHE DI ASSISTENZA E BENEFICENZA (IPAB) IN AZIENDE PUBBLICHE DI SERVIZI ALLA PERSONA (ASP) OVVERO IN PERSONE GIURIDICHE DI DIRITTO PRIVATO SENZA SCOPO DI LUCRO, NONCHÉ DEI PROCEDIMENTI DI FUSIONE E DI ESTINZIONE DELLE IPAB) E SUCCESSIVE MODIFICAZIONI".</w:t>
      </w:r>
    </w:p>
    <w:p w14:paraId="1E490343" w14:textId="77777777" w:rsidR="00C16B32" w:rsidRDefault="00C16B32" w:rsidP="00C16B32">
      <w:pPr>
        <w:autoSpaceDE w:val="0"/>
        <w:autoSpaceDN w:val="0"/>
        <w:adjustRightInd w:val="0"/>
        <w:spacing w:after="0" w:line="20" w:lineRule="atLeast"/>
        <w:jc w:val="both"/>
        <w:rPr>
          <w:rFonts w:cstheme="minorHAnsi"/>
          <w:b/>
          <w:bCs/>
          <w:color w:val="FF0000"/>
          <w:kern w:val="0"/>
        </w:rPr>
      </w:pPr>
    </w:p>
    <w:p w14:paraId="720EE539" w14:textId="77777777" w:rsidR="00C16B32" w:rsidRDefault="00C16B32" w:rsidP="00C16B32">
      <w:pPr>
        <w:pStyle w:val="cust-dettaglio-materia"/>
        <w:shd w:val="clear" w:color="auto" w:fill="FFFFFF"/>
        <w:spacing w:before="0" w:beforeAutospacing="0" w:after="0" w:afterAutospacing="0" w:line="20" w:lineRule="atLeast"/>
        <w:jc w:val="both"/>
        <w:textAlignment w:val="baseline"/>
        <w:rPr>
          <w:rFonts w:asciiTheme="minorHAnsi" w:hAnsiTheme="minorHAnsi" w:cstheme="minorHAnsi"/>
          <w:b/>
          <w:bCs/>
          <w:color w:val="FF0000"/>
          <w:sz w:val="22"/>
          <w:szCs w:val="22"/>
        </w:rPr>
      </w:pPr>
      <w:r>
        <w:rPr>
          <w:rFonts w:asciiTheme="minorHAnsi" w:hAnsiTheme="minorHAnsi" w:cstheme="minorHAnsi"/>
          <w:b/>
          <w:bCs/>
          <w:color w:val="FF0000"/>
          <w:sz w:val="22"/>
          <w:szCs w:val="22"/>
        </w:rPr>
        <w:t>LAVORO</w:t>
      </w:r>
    </w:p>
    <w:p w14:paraId="407CAB47" w14:textId="77777777" w:rsidR="00C16B32" w:rsidRDefault="00C16B32" w:rsidP="00C16B32">
      <w:pPr>
        <w:pStyle w:val="Default"/>
        <w:spacing w:line="20" w:lineRule="atLeast"/>
        <w:jc w:val="both"/>
        <w:rPr>
          <w:rFonts w:asciiTheme="minorHAnsi" w:hAnsiTheme="minorHAnsi" w:cstheme="minorHAnsi"/>
          <w:b/>
          <w:bCs/>
          <w:color w:val="FF0000"/>
          <w:sz w:val="22"/>
          <w:szCs w:val="22"/>
        </w:rPr>
      </w:pPr>
      <w:r>
        <w:rPr>
          <w:rFonts w:asciiTheme="minorHAnsi" w:hAnsiTheme="minorHAnsi" w:cstheme="minorHAnsi"/>
          <w:b/>
          <w:bCs/>
          <w:color w:val="FF0000"/>
          <w:sz w:val="22"/>
          <w:szCs w:val="22"/>
        </w:rPr>
        <w:t xml:space="preserve">LA REGIONE PIEMONTE CON DGR 3 GIUGNO 2024, N. 17-8702 </w:t>
      </w:r>
      <w:proofErr w:type="gramStart"/>
      <w:r>
        <w:rPr>
          <w:rFonts w:asciiTheme="minorHAnsi" w:hAnsiTheme="minorHAnsi" w:cstheme="minorHAnsi"/>
          <w:b/>
          <w:bCs/>
          <w:color w:val="FF0000"/>
          <w:sz w:val="22"/>
          <w:szCs w:val="22"/>
        </w:rPr>
        <w:t>HA  APPROVATO</w:t>
      </w:r>
      <w:proofErr w:type="gramEnd"/>
      <w:r>
        <w:rPr>
          <w:rFonts w:asciiTheme="minorHAnsi" w:hAnsiTheme="minorHAnsi" w:cstheme="minorHAnsi"/>
          <w:b/>
          <w:bCs/>
          <w:color w:val="FF0000"/>
          <w:sz w:val="22"/>
          <w:szCs w:val="22"/>
        </w:rPr>
        <w:t xml:space="preserve"> L’ ATTO DI INDIRIZZO ''PROGETTI DI PUBBLICA UTILITÀ'' PRIORITÀ III, OB. SPECIFICO H, SETTORE D'INTERVENTO 153: MISURA A - A VALERE SUL PR FSE PLUS 2021-2027 DI CUI ALLE D.G.R. N. 4-5458 DEL 03/08/2022 E D.G.R. N. 1-7601 DEL 30 OTTOBRE 2023; MISURA B - A VALERE SUL ''FONDO REGIONALE PER L'OCCUPAZIONE DEI DISABILI'' DI CUI ALLA D.G.R. N. 5-3144 DEL 30 APRILE 2021 E S.M.I.</w:t>
      </w:r>
    </w:p>
    <w:p w14:paraId="09C3881B" w14:textId="77777777" w:rsidR="00C16B32" w:rsidRDefault="00C16B32" w:rsidP="00C16B32">
      <w:pPr>
        <w:pStyle w:val="cust-dettaglio-materia"/>
        <w:shd w:val="clear" w:color="auto" w:fill="FFFFFF"/>
        <w:spacing w:before="0" w:beforeAutospacing="0" w:after="0" w:afterAutospacing="0" w:line="20" w:lineRule="atLeast"/>
        <w:jc w:val="both"/>
        <w:textAlignment w:val="baseline"/>
        <w:rPr>
          <w:rFonts w:asciiTheme="minorHAnsi" w:hAnsiTheme="minorHAnsi" w:cstheme="minorHAnsi"/>
          <w:b/>
          <w:bCs/>
          <w:color w:val="FF0000"/>
          <w:sz w:val="22"/>
          <w:szCs w:val="22"/>
        </w:rPr>
      </w:pPr>
    </w:p>
    <w:p w14:paraId="2D4927F6" w14:textId="77777777" w:rsidR="00C16B32" w:rsidRDefault="00C16B32" w:rsidP="00C16B32">
      <w:pPr>
        <w:pStyle w:val="cust-dettaglio-materia"/>
        <w:shd w:val="clear" w:color="auto" w:fill="FFFFFF"/>
        <w:spacing w:before="0" w:beforeAutospacing="0" w:after="0" w:afterAutospacing="0" w:line="20" w:lineRule="atLeast"/>
        <w:jc w:val="both"/>
        <w:textAlignment w:val="baseline"/>
        <w:rPr>
          <w:rFonts w:asciiTheme="minorHAnsi" w:hAnsiTheme="minorHAnsi" w:cstheme="minorHAnsi"/>
          <w:b/>
          <w:bCs/>
          <w:color w:val="FF0000"/>
          <w:sz w:val="22"/>
          <w:szCs w:val="22"/>
        </w:rPr>
      </w:pPr>
      <w:r>
        <w:rPr>
          <w:rFonts w:asciiTheme="minorHAnsi" w:hAnsiTheme="minorHAnsi" w:cstheme="minorHAnsi"/>
          <w:b/>
          <w:bCs/>
          <w:color w:val="FF0000"/>
          <w:sz w:val="22"/>
          <w:szCs w:val="22"/>
        </w:rPr>
        <w:t xml:space="preserve">LA REGIONE VENETO CON </w:t>
      </w:r>
      <w:bookmarkStart w:id="8" w:name="_Hlk170570199"/>
      <w:r>
        <w:rPr>
          <w:rFonts w:asciiTheme="minorHAnsi" w:hAnsiTheme="minorHAnsi" w:cstheme="minorHAnsi"/>
          <w:b/>
          <w:bCs/>
          <w:color w:val="FF0000"/>
          <w:sz w:val="22"/>
          <w:szCs w:val="22"/>
        </w:rPr>
        <w:t>DGR</w:t>
      </w:r>
      <w:r>
        <w:rPr>
          <w:rStyle w:val="cust-dettaglio-tipo-atto-num-data"/>
          <w:rFonts w:asciiTheme="minorHAnsi" w:eastAsiaTheme="majorEastAsia" w:hAnsiTheme="minorHAnsi" w:cstheme="minorHAnsi"/>
          <w:b/>
          <w:bCs/>
          <w:color w:val="FF0000"/>
          <w:sz w:val="22"/>
          <w:szCs w:val="22"/>
          <w:bdr w:val="none" w:sz="0" w:space="0" w:color="auto" w:frame="1"/>
        </w:rPr>
        <w:t xml:space="preserve">  18 GIUGNO 2024, N. 693 HA APPROVATO L’ </w:t>
      </w:r>
      <w:r>
        <w:rPr>
          <w:rFonts w:asciiTheme="minorHAnsi" w:hAnsiTheme="minorHAnsi" w:cstheme="minorHAnsi"/>
          <w:b/>
          <w:bCs/>
          <w:color w:val="FF0000"/>
          <w:sz w:val="22"/>
          <w:szCs w:val="22"/>
        </w:rPr>
        <w:t>ACCORDO QUADRO DI COLLABORAZIONE TRA INAIL E CONFERENZA DELLE REGIONI E DELLE PROVINCE AUTONOME DEL 14 LUGLIO 2023. APPROVAZIONE DELL'AVVISO "LAVORARE + SICURI" PER LA PRESENTAZIONE DI PROGETTI FORMATIVI IN MATERIA DI SALUTE E SICUREZZA SUL LAVORO. LEGGE REGIONALE 31 MARZO 2017, N. 8.</w:t>
      </w:r>
    </w:p>
    <w:bookmarkEnd w:id="8"/>
    <w:p w14:paraId="6A8ECC06" w14:textId="77777777" w:rsidR="00C16B32" w:rsidRDefault="00C16B32" w:rsidP="00C16B32">
      <w:pPr>
        <w:autoSpaceDE w:val="0"/>
        <w:autoSpaceDN w:val="0"/>
        <w:adjustRightInd w:val="0"/>
        <w:spacing w:after="0" w:line="20" w:lineRule="atLeast"/>
        <w:jc w:val="both"/>
        <w:rPr>
          <w:rFonts w:cstheme="minorHAnsi"/>
          <w:b/>
          <w:bCs/>
          <w:color w:val="FF0000"/>
          <w:kern w:val="0"/>
        </w:rPr>
      </w:pPr>
    </w:p>
    <w:p w14:paraId="03360336" w14:textId="77777777" w:rsidR="00C16B32" w:rsidRDefault="00C16B32" w:rsidP="00C16B32">
      <w:pPr>
        <w:shd w:val="clear" w:color="auto" w:fill="FEFEFE"/>
        <w:spacing w:after="0" w:line="20" w:lineRule="atLeast"/>
        <w:jc w:val="both"/>
        <w:rPr>
          <w:rFonts w:eastAsia="Times New Roman" w:cstheme="minorHAnsi"/>
          <w:b/>
          <w:bCs/>
          <w:color w:val="FF0000"/>
          <w:kern w:val="0"/>
          <w:lang w:eastAsia="it-IT"/>
          <w14:ligatures w14:val="none"/>
        </w:rPr>
      </w:pPr>
      <w:bookmarkStart w:id="9" w:name="_Hlk169946999"/>
      <w:r>
        <w:rPr>
          <w:rFonts w:eastAsia="Times New Roman" w:cstheme="minorHAnsi"/>
          <w:b/>
          <w:bCs/>
          <w:color w:val="FF0000"/>
          <w:kern w:val="0"/>
          <w:lang w:eastAsia="it-IT"/>
          <w14:ligatures w14:val="none"/>
        </w:rPr>
        <w:t>MINORI</w:t>
      </w:r>
    </w:p>
    <w:p w14:paraId="4A25D9DA" w14:textId="77777777" w:rsidR="00C16B32" w:rsidRDefault="00C16B32" w:rsidP="00C16B32">
      <w:pPr>
        <w:shd w:val="clear" w:color="auto" w:fill="FEFEFE"/>
        <w:spacing w:after="0" w:line="20" w:lineRule="atLeast"/>
        <w:jc w:val="both"/>
        <w:rPr>
          <w:rFonts w:eastAsia="Times New Roman" w:cstheme="minorHAnsi"/>
          <w:b/>
          <w:bCs/>
          <w:color w:val="FF0000"/>
          <w:kern w:val="0"/>
          <w:lang w:eastAsia="it-IT"/>
          <w14:ligatures w14:val="none"/>
        </w:rPr>
      </w:pPr>
      <w:r>
        <w:rPr>
          <w:rFonts w:eastAsia="Times New Roman" w:cstheme="minorHAnsi"/>
          <w:b/>
          <w:bCs/>
          <w:color w:val="FF0000"/>
          <w:kern w:val="0"/>
          <w:lang w:eastAsia="it-IT"/>
          <w14:ligatures w14:val="none"/>
        </w:rPr>
        <w:t xml:space="preserve">LA REGIONE EMILIA ROMAGNA CON DGR 11 GIUGNO 2024, N. 1084 </w:t>
      </w:r>
      <w:proofErr w:type="gramStart"/>
      <w:r>
        <w:rPr>
          <w:rFonts w:eastAsia="Times New Roman" w:cstheme="minorHAnsi"/>
          <w:b/>
          <w:bCs/>
          <w:color w:val="FF0000"/>
          <w:kern w:val="0"/>
          <w:lang w:eastAsia="it-IT"/>
          <w14:ligatures w14:val="none"/>
        </w:rPr>
        <w:t>HA  APPROVATO</w:t>
      </w:r>
      <w:proofErr w:type="gramEnd"/>
      <w:r>
        <w:rPr>
          <w:rFonts w:eastAsia="Times New Roman" w:cstheme="minorHAnsi"/>
          <w:b/>
          <w:bCs/>
          <w:color w:val="FF0000"/>
          <w:kern w:val="0"/>
          <w:lang w:eastAsia="it-IT"/>
          <w14:ligatures w14:val="none"/>
        </w:rPr>
        <w:t xml:space="preserve"> IL  SECONDO INVITO A PRESENTARE AZIONI PER IL SOSTEGNO E ARRICCHIMENTO DELLE OPPORTUNITÀ NEI PATTI DI COMUNITÀ. PR FSE+2021/2027 PRIORITÀ 3. INCLUSIONE SOCIALE - OBIETTIVO SPECIFICO K) - AZIONI PER IL CONTRASTO ALLE POVERTÀ EDUCATIVE A FAVORE DEGLI STUDENTI DELLE PLURICLASSI NELLE PICCOLE SCUOLE DI MONTAGNA. </w:t>
      </w:r>
      <w:bookmarkEnd w:id="9"/>
    </w:p>
    <w:p w14:paraId="2923529F" w14:textId="77777777" w:rsidR="00C16B32" w:rsidRDefault="00C16B32" w:rsidP="00C16B32">
      <w:pPr>
        <w:shd w:val="clear" w:color="auto" w:fill="FEFEFE"/>
        <w:spacing w:after="0" w:line="20" w:lineRule="atLeast"/>
        <w:jc w:val="both"/>
        <w:rPr>
          <w:rFonts w:eastAsia="Times New Roman" w:cstheme="minorHAnsi"/>
          <w:b/>
          <w:bCs/>
          <w:color w:val="FF0000"/>
          <w:kern w:val="0"/>
          <w:lang w:eastAsia="it-IT"/>
          <w14:ligatures w14:val="none"/>
        </w:rPr>
      </w:pPr>
    </w:p>
    <w:p w14:paraId="4B2560BF" w14:textId="77777777" w:rsidR="00C16B32" w:rsidRDefault="00C16B32" w:rsidP="00C16B32">
      <w:pPr>
        <w:shd w:val="clear" w:color="auto" w:fill="FEFEFE"/>
        <w:spacing w:after="0" w:line="20" w:lineRule="atLeast"/>
        <w:jc w:val="both"/>
        <w:rPr>
          <w:rFonts w:cstheme="minorHAnsi"/>
          <w:b/>
          <w:bCs/>
          <w:color w:val="FF0000"/>
        </w:rPr>
      </w:pPr>
      <w:r>
        <w:rPr>
          <w:rFonts w:eastAsia="Times New Roman" w:cstheme="minorHAnsi"/>
          <w:b/>
          <w:bCs/>
          <w:color w:val="FF0000"/>
          <w:kern w:val="0"/>
          <w:lang w:eastAsia="it-IT"/>
          <w14:ligatures w14:val="none"/>
        </w:rPr>
        <w:t xml:space="preserve">LA REGIONE LIGURIA CON </w:t>
      </w:r>
      <w:r>
        <w:rPr>
          <w:rFonts w:cstheme="minorHAnsi"/>
          <w:b/>
          <w:bCs/>
          <w:color w:val="FF0000"/>
        </w:rPr>
        <w:t>DGR 17 MAGGIO 2024, N.  470 HA APRROVATO LE INDICAZIONI IN MERITO ALL’ESENZIONE DALLA COMPARTECIPAZIONE ALLA SPESA SANITARIA PER I MINORI PRIVI DI SOSTEGNO FAMILIARE E PER I MINORI IN AFFIDO FAMILIARE. ISTITUZIONE DEL CODICE REGIONALE DI ESENZIONE.</w:t>
      </w:r>
    </w:p>
    <w:p w14:paraId="73FD680F" w14:textId="77777777" w:rsidR="00C16B32" w:rsidRDefault="00C16B32" w:rsidP="00C16B32">
      <w:pPr>
        <w:shd w:val="clear" w:color="auto" w:fill="FEFEFE"/>
        <w:spacing w:after="0" w:line="20" w:lineRule="atLeast"/>
        <w:jc w:val="both"/>
        <w:rPr>
          <w:rFonts w:cstheme="minorHAnsi"/>
          <w:b/>
          <w:bCs/>
          <w:color w:val="FF0000"/>
        </w:rPr>
      </w:pPr>
    </w:p>
    <w:p w14:paraId="5B8DFE22" w14:textId="77777777" w:rsidR="00C16B32" w:rsidRDefault="00C16B32" w:rsidP="00C16B32">
      <w:pPr>
        <w:pStyle w:val="Default"/>
        <w:jc w:val="both"/>
        <w:rPr>
          <w:rFonts w:asciiTheme="minorHAnsi" w:hAnsiTheme="minorHAnsi" w:cstheme="minorHAnsi"/>
          <w:b/>
          <w:bCs/>
          <w:color w:val="FF0000"/>
          <w:sz w:val="22"/>
          <w:szCs w:val="22"/>
        </w:rPr>
      </w:pPr>
      <w:r>
        <w:rPr>
          <w:rFonts w:asciiTheme="minorHAnsi" w:hAnsiTheme="minorHAnsi" w:cstheme="minorHAnsi"/>
          <w:b/>
          <w:bCs/>
          <w:color w:val="FF0000"/>
          <w:sz w:val="22"/>
          <w:szCs w:val="22"/>
        </w:rPr>
        <w:t xml:space="preserve">LA REGIONE MARCHE CON DGR  27 MAGGIO 2024, N. </w:t>
      </w:r>
      <w:proofErr w:type="gramStart"/>
      <w:r>
        <w:rPr>
          <w:rFonts w:asciiTheme="minorHAnsi" w:hAnsiTheme="minorHAnsi" w:cstheme="minorHAnsi"/>
          <w:b/>
          <w:bCs/>
          <w:color w:val="FF0000"/>
          <w:sz w:val="22"/>
          <w:szCs w:val="22"/>
        </w:rPr>
        <w:t>802,  IN</w:t>
      </w:r>
      <w:proofErr w:type="gramEnd"/>
      <w:r>
        <w:rPr>
          <w:rFonts w:asciiTheme="minorHAnsi" w:hAnsiTheme="minorHAnsi" w:cstheme="minorHAnsi"/>
          <w:b/>
          <w:bCs/>
          <w:color w:val="FF0000"/>
          <w:sz w:val="22"/>
          <w:szCs w:val="22"/>
        </w:rPr>
        <w:t xml:space="preserve"> RELAZIONE AL DECRETO DEL MINISTRO PER LE DISABILITÀ DI CONCERTO CON IL MINISTRO DEL LAVORO E DELLE POLITICHE SOCIALI DEL 30/11/2023 “FONDO NAZIONALE PER IL SOSTEGNO DEL RUOLO DI CURA E DI ASSISTENZA DEL CAREGIVER FAMILIARE PER L’ANNO 2023”, HA APPROVATO I CRITERI DI RIPARTO DELLE RISORSE AGLI AMBITI TERRITORIALE SOCIALI E DELLE MODALITÀ ATTUATIVE DELL’INTERVENTO. </w:t>
      </w:r>
    </w:p>
    <w:p w14:paraId="715B53C3" w14:textId="77777777" w:rsidR="00C16B32" w:rsidRDefault="00C16B32" w:rsidP="00C16B32">
      <w:pPr>
        <w:shd w:val="clear" w:color="auto" w:fill="FEFEFE"/>
        <w:spacing w:after="0" w:line="20" w:lineRule="atLeast"/>
        <w:jc w:val="both"/>
        <w:rPr>
          <w:rFonts w:cstheme="minorHAnsi"/>
          <w:b/>
          <w:bCs/>
          <w:color w:val="FF0000"/>
        </w:rPr>
      </w:pPr>
      <w:r>
        <w:rPr>
          <w:rFonts w:cstheme="minorHAnsi"/>
          <w:b/>
          <w:bCs/>
          <w:color w:val="FF0000"/>
        </w:rPr>
        <w:t xml:space="preserve">CON DGR 4 GIUGNO 2024, N. 848 IN RELAZIONE </w:t>
      </w:r>
      <w:proofErr w:type="gramStart"/>
      <w:r>
        <w:rPr>
          <w:rFonts w:cstheme="minorHAnsi"/>
          <w:b/>
          <w:bCs/>
          <w:color w:val="FF0000"/>
        </w:rPr>
        <w:t>AL  DECRETO</w:t>
      </w:r>
      <w:proofErr w:type="gramEnd"/>
      <w:r>
        <w:rPr>
          <w:rFonts w:cstheme="minorHAnsi"/>
          <w:b/>
          <w:bCs/>
          <w:color w:val="FF0000"/>
        </w:rPr>
        <w:t xml:space="preserve"> DEL PRESIDENTE DEL CONSIGLIO DEI MINISTRI DEL 03/10/2022, DGR N. 1496/2023, HA APPROVATO I CRITERI DI RIPARTO DI QUOTA PARTE DELLE RISORSE AGLI AMBITI TERRITORIALI SOCIALI RELATIVI ALLE ANNUALITÀ 2023 E 2024 DEL FONDO NAZIONALE PER LE NON AUTOSUFFICIENZE 2022-2024 E DELLE MODALITÀ ATTUATIVE DEGLI INTERVENTI “ASSEGNO DI CURA” E “SAD – SERVIZIO ASSISTENZA DOMICILIARE”.</w:t>
      </w:r>
    </w:p>
    <w:p w14:paraId="57A951E1" w14:textId="77777777" w:rsidR="00C16B32" w:rsidRDefault="00C16B32" w:rsidP="00C16B32">
      <w:pPr>
        <w:shd w:val="clear" w:color="auto" w:fill="FEFEFE"/>
        <w:spacing w:after="0" w:line="20" w:lineRule="atLeast"/>
        <w:jc w:val="both"/>
        <w:rPr>
          <w:rFonts w:cstheme="minorHAnsi"/>
          <w:b/>
          <w:bCs/>
          <w:color w:val="FF0000"/>
        </w:rPr>
      </w:pPr>
    </w:p>
    <w:p w14:paraId="15B71043" w14:textId="77777777" w:rsidR="00C16B32" w:rsidRDefault="00C16B32" w:rsidP="00C16B32">
      <w:pPr>
        <w:autoSpaceDE w:val="0"/>
        <w:autoSpaceDN w:val="0"/>
        <w:adjustRightInd w:val="0"/>
        <w:spacing w:after="0" w:line="20" w:lineRule="atLeast"/>
        <w:jc w:val="both"/>
        <w:rPr>
          <w:rFonts w:cstheme="minorHAnsi"/>
          <w:b/>
          <w:bCs/>
          <w:color w:val="FF0000"/>
        </w:rPr>
      </w:pPr>
      <w:r>
        <w:rPr>
          <w:rFonts w:cstheme="minorHAnsi"/>
          <w:b/>
          <w:bCs/>
          <w:color w:val="FF0000"/>
        </w:rPr>
        <w:t xml:space="preserve">LA REGIONE UMBRIA CON </w:t>
      </w:r>
      <w:r>
        <w:rPr>
          <w:rFonts w:cstheme="minorHAnsi"/>
          <w:b/>
          <w:bCs/>
          <w:color w:val="FF0000"/>
          <w:kern w:val="0"/>
        </w:rPr>
        <w:t xml:space="preserve">DGR 22 MAGGIO 2024, N. 464 HA ADOTTATO </w:t>
      </w:r>
      <w:proofErr w:type="gramStart"/>
      <w:r>
        <w:rPr>
          <w:rFonts w:cstheme="minorHAnsi"/>
          <w:b/>
          <w:bCs/>
          <w:color w:val="FF0000"/>
          <w:kern w:val="0"/>
        </w:rPr>
        <w:t>IL  “</w:t>
      </w:r>
      <w:proofErr w:type="gramEnd"/>
      <w:r>
        <w:rPr>
          <w:rFonts w:cstheme="minorHAnsi"/>
          <w:b/>
          <w:bCs/>
          <w:color w:val="FF0000"/>
          <w:kern w:val="0"/>
        </w:rPr>
        <w:t xml:space="preserve">MODELLO OPERATIVO CONDIVISO SULL’AFFIDAMENTO FAMILIARE IN UMBRIA - NUOVE PROSPETTIVE SUL FUTURO”. </w:t>
      </w:r>
    </w:p>
    <w:p w14:paraId="2AF7A6EB" w14:textId="77777777" w:rsidR="00C16B32" w:rsidRDefault="00C16B32" w:rsidP="00C16B32">
      <w:pPr>
        <w:autoSpaceDE w:val="0"/>
        <w:autoSpaceDN w:val="0"/>
        <w:adjustRightInd w:val="0"/>
        <w:spacing w:after="0" w:line="20" w:lineRule="atLeast"/>
        <w:jc w:val="both"/>
        <w:rPr>
          <w:rFonts w:cstheme="minorHAnsi"/>
          <w:b/>
          <w:bCs/>
          <w:color w:val="FF0000"/>
          <w:kern w:val="0"/>
        </w:rPr>
      </w:pPr>
      <w:r>
        <w:rPr>
          <w:rFonts w:cstheme="minorHAnsi"/>
          <w:b/>
          <w:bCs/>
          <w:color w:val="FF0000"/>
          <w:kern w:val="0"/>
        </w:rPr>
        <w:lastRenderedPageBreak/>
        <w:t xml:space="preserve">CON DGR 22 MAGGIO 2024, N. 475, PR FSE + 2021-2027 </w:t>
      </w:r>
      <w:proofErr w:type="gramStart"/>
      <w:r>
        <w:rPr>
          <w:rFonts w:cstheme="minorHAnsi"/>
          <w:b/>
          <w:bCs/>
          <w:color w:val="FF0000"/>
          <w:kern w:val="0"/>
        </w:rPr>
        <w:t>HA  APPROVATO</w:t>
      </w:r>
      <w:proofErr w:type="gramEnd"/>
      <w:r>
        <w:rPr>
          <w:rFonts w:cstheme="minorHAnsi"/>
          <w:b/>
          <w:bCs/>
          <w:color w:val="FF0000"/>
          <w:kern w:val="0"/>
        </w:rPr>
        <w:t xml:space="preserve"> CRITERI E MODALITÀ DI APPLICAZIONE DEI COSTI UNITARI “EDUCAZIONE PER LA PRIMA INFANZIA” E “EDUCAZIONE PRE-SCOLASTICA” PER IL RIMBORSO DELLE SPESE SOSTENUTE PER L’ISCRIZIONE AI SERVIZI SOCIO-EDUCATIVI PER LA PRIMA INFANZIA E ALLE SCUOLE DELL’INFANZIA AI SENSI DEL REGOLAMENTO DELEGATO (UE) N. 2023/1676. </w:t>
      </w:r>
    </w:p>
    <w:p w14:paraId="79CB5145" w14:textId="77777777" w:rsidR="00C16B32" w:rsidRDefault="00C16B32" w:rsidP="00C16B32">
      <w:pPr>
        <w:autoSpaceDE w:val="0"/>
        <w:autoSpaceDN w:val="0"/>
        <w:adjustRightInd w:val="0"/>
        <w:spacing w:after="0" w:line="20" w:lineRule="atLeast"/>
        <w:jc w:val="both"/>
        <w:rPr>
          <w:rFonts w:cstheme="minorHAnsi"/>
          <w:b/>
          <w:bCs/>
          <w:color w:val="FF0000"/>
          <w:kern w:val="0"/>
        </w:rPr>
      </w:pPr>
      <w:r>
        <w:rPr>
          <w:rFonts w:cstheme="minorHAnsi"/>
          <w:b/>
          <w:bCs/>
          <w:color w:val="FF0000"/>
          <w:kern w:val="0"/>
        </w:rPr>
        <w:t xml:space="preserve">CON DGR 29 MAGGIO 2024, N. 505, PR UMBRIA FONDO SOCIALE EUROPEO PLUS (FSE+) 2021-2027 - ASSE INCLUSIONE SOCIALE. OBIETTIVO SPECIFICO K) – INTERVENTI VOLTI A SOSTENERE L’ACCESSO DI MINORI DISABILI ALLE ATTIVITÀ ESTIVE 2024, HA APPROVATO I CRITERI A ATTUAZIONE. </w:t>
      </w:r>
    </w:p>
    <w:p w14:paraId="07F9C459" w14:textId="77777777" w:rsidR="00C16B32" w:rsidRDefault="00C16B32" w:rsidP="00C16B32">
      <w:pPr>
        <w:autoSpaceDE w:val="0"/>
        <w:autoSpaceDN w:val="0"/>
        <w:adjustRightInd w:val="0"/>
        <w:spacing w:after="0" w:line="20" w:lineRule="atLeast"/>
        <w:jc w:val="both"/>
        <w:rPr>
          <w:rFonts w:cstheme="minorHAnsi"/>
          <w:b/>
          <w:bCs/>
          <w:color w:val="FF0000"/>
          <w:kern w:val="0"/>
        </w:rPr>
      </w:pPr>
      <w:r>
        <w:rPr>
          <w:rFonts w:cstheme="minorHAnsi"/>
          <w:b/>
          <w:bCs/>
          <w:color w:val="FF0000"/>
          <w:kern w:val="0"/>
        </w:rPr>
        <w:t>CON DGR 29 MAGGIO 2024, N. 506, FONDO DI SVILUPPO E COESIONE FSC 2014/2020 EX ART. 44 D.L. N. 34/2019. LINEA DI AZIONE “SOSTEGNO AI SERVIZI SOCIOEDUCATIVI PER ETÀ PRESCOLARE (0-6 ANNI</w:t>
      </w:r>
      <w:proofErr w:type="gramStart"/>
      <w:r>
        <w:rPr>
          <w:rFonts w:cstheme="minorHAnsi"/>
          <w:b/>
          <w:bCs/>
          <w:color w:val="FF0000"/>
          <w:kern w:val="0"/>
        </w:rPr>
        <w:t>)”  SOSTEGNO</w:t>
      </w:r>
      <w:proofErr w:type="gramEnd"/>
      <w:r>
        <w:rPr>
          <w:rFonts w:cstheme="minorHAnsi"/>
          <w:b/>
          <w:bCs/>
          <w:color w:val="FF0000"/>
          <w:kern w:val="0"/>
        </w:rPr>
        <w:t xml:space="preserve"> ALLE FAMIGLIE PER IL PAGAMENTO DEI SERVIZI DI MENSA DELLA SCUOLA DELL’INFANZIA PER L’ANNO SCOLASTICO 2023/2024, HA APPROVATO I CRITERI A ATTUAZIONE. </w:t>
      </w:r>
    </w:p>
    <w:p w14:paraId="13EE3C9D" w14:textId="77777777" w:rsidR="00C16B32" w:rsidRDefault="00C16B32" w:rsidP="00C16B32">
      <w:pPr>
        <w:autoSpaceDE w:val="0"/>
        <w:autoSpaceDN w:val="0"/>
        <w:adjustRightInd w:val="0"/>
        <w:spacing w:after="0" w:line="20" w:lineRule="atLeast"/>
        <w:jc w:val="both"/>
        <w:rPr>
          <w:rFonts w:cstheme="minorHAnsi"/>
          <w:b/>
          <w:bCs/>
          <w:color w:val="FF0000"/>
          <w:kern w:val="0"/>
        </w:rPr>
      </w:pPr>
      <w:r>
        <w:rPr>
          <w:rFonts w:cstheme="minorHAnsi"/>
          <w:b/>
          <w:bCs/>
          <w:color w:val="FF0000"/>
          <w:kern w:val="0"/>
        </w:rPr>
        <w:t xml:space="preserve">CON DGR 29 MAGGIO 2024, N. 507, PR UMBRIA FONDO SOCIALE EUROPEO PLUS (FSE+) 2021-2027 - ASSE INCLUSIONE SOCIALE. OBIETTIVO SPECIFICO K). SOSTEGNO ALLE FAMIGLIE PER IL PAGAMENTO DELLE RETTE DELLA SCUOLA DELL’INFANZIA PER L’ANNO SCOLASTICO 2023/2024, HA APPROVATO I CRITERI A ATTUAZIONE. </w:t>
      </w:r>
    </w:p>
    <w:p w14:paraId="359801F1" w14:textId="77777777" w:rsidR="00C16B32" w:rsidRDefault="00C16B32" w:rsidP="00C16B32">
      <w:pPr>
        <w:autoSpaceDE w:val="0"/>
        <w:autoSpaceDN w:val="0"/>
        <w:adjustRightInd w:val="0"/>
        <w:spacing w:after="0" w:line="20" w:lineRule="atLeast"/>
        <w:jc w:val="both"/>
        <w:rPr>
          <w:rFonts w:cstheme="minorHAnsi"/>
          <w:b/>
          <w:bCs/>
          <w:color w:val="FF0000"/>
          <w:kern w:val="0"/>
        </w:rPr>
      </w:pPr>
      <w:r>
        <w:rPr>
          <w:rFonts w:cstheme="minorHAnsi"/>
          <w:b/>
          <w:bCs/>
          <w:color w:val="FF0000"/>
          <w:kern w:val="0"/>
        </w:rPr>
        <w:t xml:space="preserve">CON DPGR 12 GIUGNO 2024, N. 19 GA DISPOSTO </w:t>
      </w:r>
      <w:proofErr w:type="gramStart"/>
      <w:r>
        <w:rPr>
          <w:rFonts w:cstheme="minorHAnsi"/>
          <w:b/>
          <w:bCs/>
          <w:color w:val="FF0000"/>
          <w:kern w:val="0"/>
        </w:rPr>
        <w:t>LA  COSTITUZIONE</w:t>
      </w:r>
      <w:proofErr w:type="gramEnd"/>
      <w:r>
        <w:rPr>
          <w:rFonts w:cstheme="minorHAnsi"/>
          <w:b/>
          <w:bCs/>
          <w:color w:val="FF0000"/>
          <w:kern w:val="0"/>
        </w:rPr>
        <w:t xml:space="preserve"> DELLA CONSULTA REGIONALE PER I SERVIZI ALL’INFANZIA, AI SENSI DELL’ART. 14 DELLA LEGGE REGIONALE 16 OTTOBRE 2023, N. 13</w:t>
      </w:r>
    </w:p>
    <w:p w14:paraId="238F4927" w14:textId="77777777" w:rsidR="00C16B32" w:rsidRDefault="00C16B32" w:rsidP="00C16B32">
      <w:pPr>
        <w:autoSpaceDE w:val="0"/>
        <w:autoSpaceDN w:val="0"/>
        <w:adjustRightInd w:val="0"/>
        <w:spacing w:after="0" w:line="20" w:lineRule="atLeast"/>
        <w:jc w:val="both"/>
        <w:rPr>
          <w:rFonts w:cstheme="minorHAnsi"/>
          <w:b/>
          <w:bCs/>
          <w:color w:val="FF0000"/>
          <w:kern w:val="0"/>
        </w:rPr>
      </w:pPr>
      <w:r>
        <w:rPr>
          <w:rFonts w:cstheme="minorHAnsi"/>
          <w:b/>
          <w:bCs/>
          <w:color w:val="FF0000"/>
          <w:kern w:val="0"/>
        </w:rPr>
        <w:t xml:space="preserve">CON DGR 12 GIUGNO 2024, N. 558, D.G.R. N. 506 DEL 29 MAGGIO 2024 - FONDO DI SVILUPPO E COESIONE FSC 2014/2020 EX ART. 44 D.L. N. 34/2019. LINEA DI AZIONE “SOSTEGNO AI SERVIZI SOCIOEDUCATIVI PER ETÀ PRESCOLARE (0-6 ANNI)”. SOSTEGNO ALLE FAMIGLIE PER IL PAGAMENTO DEI SERVIZI DI MENSA DELLA SCUOLA DELL’INFANZIA PER L’ANNO SCOLASTICO 2023/2024. </w:t>
      </w:r>
      <w:proofErr w:type="gramStart"/>
      <w:r>
        <w:rPr>
          <w:rFonts w:cstheme="minorHAnsi"/>
          <w:b/>
          <w:bCs/>
          <w:color w:val="FF0000"/>
          <w:kern w:val="0"/>
        </w:rPr>
        <w:t>CRITERI ,</w:t>
      </w:r>
      <w:proofErr w:type="gramEnd"/>
      <w:r>
        <w:rPr>
          <w:rFonts w:cstheme="minorHAnsi"/>
          <w:b/>
          <w:bCs/>
          <w:color w:val="FF0000"/>
          <w:kern w:val="0"/>
        </w:rPr>
        <w:t xml:space="preserve"> HA APPORTATO MODIFICHE  PER  CORREZIONE ERRORE MATERIALE. </w:t>
      </w:r>
    </w:p>
    <w:p w14:paraId="4AF62566" w14:textId="77777777" w:rsidR="00C16B32" w:rsidRDefault="00C16B32" w:rsidP="00C16B32">
      <w:pPr>
        <w:autoSpaceDE w:val="0"/>
        <w:autoSpaceDN w:val="0"/>
        <w:adjustRightInd w:val="0"/>
        <w:spacing w:after="0" w:line="20" w:lineRule="atLeast"/>
        <w:jc w:val="both"/>
        <w:rPr>
          <w:rFonts w:cstheme="minorHAnsi"/>
          <w:b/>
          <w:bCs/>
          <w:color w:val="FF0000"/>
          <w:kern w:val="0"/>
        </w:rPr>
      </w:pPr>
      <w:r>
        <w:rPr>
          <w:rFonts w:cstheme="minorHAnsi"/>
          <w:b/>
          <w:bCs/>
          <w:color w:val="FF0000"/>
          <w:kern w:val="0"/>
        </w:rPr>
        <w:t>CON DGR 12 GIUGNO 2024, N. 563, PR UMBRIA FONDO SOCIALE EUROPEO PLUS (FSE+) 2021-2027. ASSE OCCUPAZIONE. OBIETTIVO SPECIFICO C) HA APPROVATO I CRITERI PER L’EROGAZIONE DI CONTRIBUTI PER LA PARTECIPAZIONE DI MINORI IN ETÀ PRESCOLARE E IN OBBLIGO DI ISTRUZIONE AI CENTRI ESTIVI 2024.</w:t>
      </w:r>
    </w:p>
    <w:p w14:paraId="600597CA" w14:textId="77777777" w:rsidR="00C16B32" w:rsidRDefault="00C16B32" w:rsidP="00C16B32">
      <w:pPr>
        <w:autoSpaceDE w:val="0"/>
        <w:autoSpaceDN w:val="0"/>
        <w:adjustRightInd w:val="0"/>
        <w:spacing w:after="0" w:line="20" w:lineRule="atLeast"/>
        <w:jc w:val="both"/>
        <w:rPr>
          <w:rFonts w:cstheme="minorHAnsi"/>
          <w:b/>
          <w:bCs/>
          <w:color w:val="FF0000"/>
          <w:kern w:val="0"/>
        </w:rPr>
      </w:pPr>
    </w:p>
    <w:p w14:paraId="519D0323" w14:textId="77777777" w:rsidR="00C16B32" w:rsidRDefault="00C16B32" w:rsidP="00C16B32">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b/>
          <w:bCs/>
          <w:color w:val="FF0000"/>
          <w:sz w:val="22"/>
          <w:szCs w:val="22"/>
        </w:rPr>
      </w:pPr>
      <w:r>
        <w:rPr>
          <w:rFonts w:asciiTheme="minorHAnsi" w:hAnsiTheme="minorHAnsi" w:cstheme="minorHAnsi"/>
          <w:b/>
          <w:bCs/>
          <w:color w:val="FF0000"/>
          <w:sz w:val="22"/>
          <w:szCs w:val="22"/>
        </w:rPr>
        <w:t>LA REGIONE VENETO CON DGR</w:t>
      </w:r>
      <w:r>
        <w:rPr>
          <w:rStyle w:val="cust-dettaglio-tipo-atto-num-data"/>
          <w:rFonts w:asciiTheme="minorHAnsi" w:eastAsiaTheme="majorEastAsia" w:hAnsiTheme="minorHAnsi" w:cstheme="minorHAnsi"/>
          <w:b/>
          <w:bCs/>
          <w:color w:val="FF0000"/>
          <w:sz w:val="22"/>
          <w:szCs w:val="22"/>
          <w:bdr w:val="none" w:sz="0" w:space="0" w:color="auto" w:frame="1"/>
        </w:rPr>
        <w:t xml:space="preserve"> 4 GIUGNO 2024, N. 612 HA </w:t>
      </w:r>
      <w:r>
        <w:rPr>
          <w:rFonts w:asciiTheme="minorHAnsi" w:hAnsiTheme="minorHAnsi" w:cstheme="minorHAnsi"/>
          <w:b/>
          <w:bCs/>
          <w:color w:val="FF0000"/>
          <w:sz w:val="22"/>
          <w:szCs w:val="22"/>
        </w:rPr>
        <w:t xml:space="preserve">INDIVIDUATO I CRITERI E DELLE RISORSE DA DESTINARE A SOSTEGNO DEGLI INTERVENTI A TUTELA DEI MINORI IN SITUAZIONE DI DISAGIO CON PROGETTI DI AFFIDO FAMILIARE PER L'ANNO 2024. </w:t>
      </w:r>
    </w:p>
    <w:p w14:paraId="0F8E3EFE" w14:textId="77777777" w:rsidR="00C16B32" w:rsidRDefault="00C16B32" w:rsidP="00C16B32">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b/>
          <w:bCs/>
          <w:color w:val="FF0000"/>
          <w:sz w:val="22"/>
          <w:szCs w:val="22"/>
        </w:rPr>
      </w:pPr>
      <w:r>
        <w:rPr>
          <w:rFonts w:asciiTheme="minorHAnsi" w:hAnsiTheme="minorHAnsi" w:cstheme="minorHAnsi"/>
          <w:b/>
          <w:bCs/>
          <w:color w:val="FF0000"/>
          <w:sz w:val="22"/>
          <w:szCs w:val="22"/>
        </w:rPr>
        <w:t xml:space="preserve">CON </w:t>
      </w:r>
      <w:bookmarkStart w:id="10" w:name="_Hlk170569833"/>
      <w:r>
        <w:rPr>
          <w:rFonts w:asciiTheme="minorHAnsi" w:hAnsiTheme="minorHAnsi" w:cstheme="minorHAnsi"/>
          <w:b/>
          <w:bCs/>
          <w:color w:val="FF0000"/>
          <w:sz w:val="22"/>
          <w:szCs w:val="22"/>
        </w:rPr>
        <w:t>DGR</w:t>
      </w:r>
      <w:r>
        <w:rPr>
          <w:rStyle w:val="cust-dettaglio-tipo-atto-num-data"/>
          <w:rFonts w:asciiTheme="minorHAnsi" w:eastAsiaTheme="majorEastAsia" w:hAnsiTheme="minorHAnsi" w:cstheme="minorHAnsi"/>
          <w:b/>
          <w:bCs/>
          <w:color w:val="FF0000"/>
          <w:sz w:val="22"/>
          <w:szCs w:val="22"/>
          <w:bdr w:val="none" w:sz="0" w:space="0" w:color="auto" w:frame="1"/>
        </w:rPr>
        <w:t xml:space="preserve">  10 GIUGNO 2024, N. 647 HA DEFINITO L’ </w:t>
      </w:r>
      <w:r>
        <w:rPr>
          <w:rFonts w:asciiTheme="minorHAnsi" w:hAnsiTheme="minorHAnsi" w:cstheme="minorHAnsi"/>
          <w:b/>
          <w:bCs/>
          <w:color w:val="FF0000"/>
          <w:sz w:val="22"/>
          <w:szCs w:val="22"/>
        </w:rPr>
        <w:t xml:space="preserve">ATTUAZIONE, DA PARTE DEGLI AMBITI TERRITORIALI SOCIALI, DELL'APPLICAZIONE DEL "FATTORE FAMIGLIA", PER LA RACCOLTA DELLE ISTANZE DI AMMISSIONE E LA CONCESSIONE DEL "VOUCHER PER L'ACCESSO AI SERVIZI ALLA PRIMA INFANZIA", PREVISTO DALLA D.G.R. 1406/2023. </w:t>
      </w:r>
    </w:p>
    <w:p w14:paraId="5F13519D" w14:textId="77777777" w:rsidR="00C16B32" w:rsidRDefault="00C16B32" w:rsidP="00C16B32">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b/>
          <w:bCs/>
          <w:color w:val="FF0000"/>
          <w:sz w:val="22"/>
          <w:szCs w:val="22"/>
        </w:rPr>
      </w:pPr>
      <w:r>
        <w:rPr>
          <w:rFonts w:asciiTheme="minorHAnsi" w:hAnsiTheme="minorHAnsi" w:cstheme="minorHAnsi"/>
          <w:b/>
          <w:bCs/>
          <w:color w:val="FF0000"/>
          <w:sz w:val="22"/>
          <w:szCs w:val="22"/>
        </w:rPr>
        <w:t xml:space="preserve">DGR </w:t>
      </w:r>
      <w:r>
        <w:rPr>
          <w:rStyle w:val="cust-dettaglio-tipo-atto-num-data"/>
          <w:rFonts w:asciiTheme="minorHAnsi" w:eastAsiaTheme="majorEastAsia" w:hAnsiTheme="minorHAnsi" w:cstheme="minorHAnsi"/>
          <w:b/>
          <w:bCs/>
          <w:color w:val="FF0000"/>
          <w:sz w:val="22"/>
          <w:szCs w:val="22"/>
          <w:bdr w:val="none" w:sz="0" w:space="0" w:color="auto" w:frame="1"/>
        </w:rPr>
        <w:t xml:space="preserve">10 GIUGNO 2024, N. 650, </w:t>
      </w:r>
      <w:r>
        <w:rPr>
          <w:rFonts w:asciiTheme="minorHAnsi" w:hAnsiTheme="minorHAnsi" w:cstheme="minorHAnsi"/>
          <w:b/>
          <w:bCs/>
          <w:color w:val="FF0000"/>
          <w:sz w:val="22"/>
          <w:szCs w:val="22"/>
        </w:rPr>
        <w:t>SISTEMA VENETO ADOZIONI. INTERVENTI REGIONALI IN MATERIA DI ADOZIONE NAZIONALE ED INTERNAZIONALE RELATIVAMENTE ALL'ANNUALITÀ 2024 - 2025. LEGGE N. 476/1998.</w:t>
      </w:r>
    </w:p>
    <w:p w14:paraId="032EEED9" w14:textId="77777777" w:rsidR="00C16B32" w:rsidRDefault="00C16B32" w:rsidP="00C16B32">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b/>
          <w:bCs/>
          <w:color w:val="FF0000"/>
          <w:sz w:val="22"/>
          <w:szCs w:val="22"/>
        </w:rPr>
      </w:pPr>
    </w:p>
    <w:bookmarkEnd w:id="10"/>
    <w:p w14:paraId="3A8DA325" w14:textId="77777777" w:rsidR="00C16B32" w:rsidRDefault="00C16B32" w:rsidP="00C16B32">
      <w:pPr>
        <w:pStyle w:val="Pa7"/>
        <w:spacing w:line="20" w:lineRule="atLeast"/>
        <w:jc w:val="both"/>
        <w:rPr>
          <w:rFonts w:asciiTheme="minorHAnsi" w:hAnsiTheme="minorHAnsi" w:cstheme="minorHAnsi"/>
          <w:b/>
          <w:bCs/>
          <w:color w:val="FF0000"/>
          <w:sz w:val="22"/>
          <w:szCs w:val="22"/>
        </w:rPr>
      </w:pPr>
      <w:r>
        <w:rPr>
          <w:rFonts w:asciiTheme="minorHAnsi" w:hAnsiTheme="minorHAnsi" w:cstheme="minorHAnsi"/>
          <w:b/>
          <w:bCs/>
          <w:color w:val="FF0000"/>
          <w:sz w:val="22"/>
          <w:szCs w:val="22"/>
        </w:rPr>
        <w:t>NON AUTOSUFFICIENTI</w:t>
      </w:r>
    </w:p>
    <w:p w14:paraId="66B891A4" w14:textId="77777777" w:rsidR="00C16B32" w:rsidRDefault="00C16B32" w:rsidP="00C16B32">
      <w:pPr>
        <w:pStyle w:val="Default"/>
        <w:jc w:val="both"/>
        <w:rPr>
          <w:rFonts w:asciiTheme="minorHAnsi" w:hAnsiTheme="minorHAnsi" w:cstheme="minorHAnsi"/>
          <w:b/>
          <w:bCs/>
          <w:color w:val="FF0000"/>
          <w:sz w:val="22"/>
          <w:szCs w:val="22"/>
        </w:rPr>
      </w:pPr>
      <w:r>
        <w:rPr>
          <w:rFonts w:asciiTheme="minorHAnsi" w:hAnsiTheme="minorHAnsi" w:cstheme="minorHAnsi"/>
          <w:b/>
          <w:bCs/>
          <w:color w:val="FF0000"/>
          <w:sz w:val="22"/>
          <w:szCs w:val="22"/>
        </w:rPr>
        <w:t>LA REGIONE LOMBARDIA CON DGR 31 MAGGIO 2024, N. XII/2423 HA APPROVATO   ULTERIORI MODIFICHE ALLA D.G.R. N. XII/2033/2024 - FONDO PER LE NON AUTOSUFFICIENZE TRIENNIO 2022-2024.</w:t>
      </w:r>
    </w:p>
    <w:p w14:paraId="51B83132" w14:textId="77777777" w:rsidR="00C16B32" w:rsidRDefault="00C16B32" w:rsidP="00C16B32">
      <w:pPr>
        <w:pStyle w:val="Default"/>
        <w:jc w:val="both"/>
        <w:rPr>
          <w:rFonts w:asciiTheme="minorHAnsi" w:hAnsiTheme="minorHAnsi" w:cstheme="minorHAnsi"/>
          <w:b/>
          <w:bCs/>
          <w:color w:val="FF0000"/>
          <w:sz w:val="22"/>
          <w:szCs w:val="22"/>
        </w:rPr>
      </w:pPr>
    </w:p>
    <w:p w14:paraId="2244253B" w14:textId="77777777" w:rsidR="00C16B32" w:rsidRDefault="00C16B32" w:rsidP="00C16B32">
      <w:pPr>
        <w:pStyle w:val="Default"/>
        <w:jc w:val="both"/>
        <w:rPr>
          <w:rFonts w:asciiTheme="minorHAnsi" w:hAnsiTheme="minorHAnsi" w:cstheme="minorHAnsi"/>
          <w:b/>
          <w:bCs/>
          <w:color w:val="FF0000"/>
          <w:sz w:val="22"/>
          <w:szCs w:val="22"/>
        </w:rPr>
      </w:pPr>
      <w:r>
        <w:rPr>
          <w:rFonts w:asciiTheme="minorHAnsi" w:hAnsiTheme="minorHAnsi" w:cstheme="minorHAnsi"/>
          <w:b/>
          <w:bCs/>
          <w:color w:val="FF0000"/>
          <w:sz w:val="22"/>
          <w:szCs w:val="22"/>
        </w:rPr>
        <w:t xml:space="preserve">LA REGIONE MARCHE CON DGR  27 MAGGIO 2024, N. 802, IN RELAZIONE </w:t>
      </w:r>
      <w:proofErr w:type="gramStart"/>
      <w:r>
        <w:rPr>
          <w:rFonts w:asciiTheme="minorHAnsi" w:hAnsiTheme="minorHAnsi" w:cstheme="minorHAnsi"/>
          <w:b/>
          <w:bCs/>
          <w:color w:val="FF0000"/>
          <w:sz w:val="22"/>
          <w:szCs w:val="22"/>
        </w:rPr>
        <w:t>AL  DECRETO</w:t>
      </w:r>
      <w:proofErr w:type="gramEnd"/>
      <w:r>
        <w:rPr>
          <w:rFonts w:asciiTheme="minorHAnsi" w:hAnsiTheme="minorHAnsi" w:cstheme="minorHAnsi"/>
          <w:b/>
          <w:bCs/>
          <w:color w:val="FF0000"/>
          <w:sz w:val="22"/>
          <w:szCs w:val="22"/>
        </w:rPr>
        <w:t xml:space="preserve"> DEL MINISTRO PER LE DISABILITÀ DI CONCERTO CON IL MINISTRO DEL LAVORO E DELLE POLITICHE SOCIALI DEL 30/11/2023 “FONDO NAZIONALE PER IL SOSTEGNO DEL RUOLO DI CURA E DI ASSISTENZA DEL CAREGIVER FAMILIARE PER L’ANNO 2023”, HA  APPROVATO I CRITERI DI RIPARTO DELLE RISORSE AGLI AMBITI TERRITORIALE SOCIALI E DELLE MODALITÀ ATTUATIVE DELL’INTERVENTO.</w:t>
      </w:r>
    </w:p>
    <w:p w14:paraId="2B5508A6" w14:textId="77777777" w:rsidR="00C16B32" w:rsidRDefault="00C16B32" w:rsidP="00C16B32">
      <w:pPr>
        <w:pStyle w:val="Default"/>
        <w:jc w:val="both"/>
        <w:rPr>
          <w:rFonts w:asciiTheme="minorHAnsi" w:hAnsiTheme="minorHAnsi" w:cstheme="minorHAnsi"/>
          <w:b/>
          <w:bCs/>
          <w:color w:val="FF0000"/>
          <w:sz w:val="22"/>
          <w:szCs w:val="22"/>
        </w:rPr>
      </w:pPr>
      <w:proofErr w:type="gramStart"/>
      <w:r>
        <w:rPr>
          <w:rFonts w:asciiTheme="minorHAnsi" w:hAnsiTheme="minorHAnsi" w:cstheme="minorHAnsi"/>
          <w:b/>
          <w:bCs/>
          <w:color w:val="FF0000"/>
          <w:sz w:val="22"/>
          <w:szCs w:val="22"/>
        </w:rPr>
        <w:t>CON  DGR</w:t>
      </w:r>
      <w:proofErr w:type="gramEnd"/>
      <w:r>
        <w:rPr>
          <w:rFonts w:asciiTheme="minorHAnsi" w:hAnsiTheme="minorHAnsi" w:cstheme="minorHAnsi"/>
          <w:b/>
          <w:bCs/>
          <w:color w:val="FF0000"/>
          <w:sz w:val="22"/>
          <w:szCs w:val="22"/>
        </w:rPr>
        <w:t xml:space="preserve"> 4 GIUGNO 2024, N. 849, CON RIFERIMENTO AL  DPCM DEL 03/10/2022 E DGR N. 1496 DEL 16/10/2023, HA  APPROVATO I CRITERI DI RIPARTO E DELLE MODALITÀ ATTUATIVE DI QUOTA PARTE DELLE RISORSE ANNUALITÀ 2022, 2023 E 2024 DEL FONDO NAZIONALE PER LE NON AUTOSUFFICIENZE 2022-2024 TRA GLI AMBITI TERRITORIALI SOCIALI PER LA REALIZZAZIONE DELL’AZIONE DI SUPPORTO “CAPACITAZIONE ATS”.</w:t>
      </w:r>
    </w:p>
    <w:p w14:paraId="78399554" w14:textId="77777777" w:rsidR="00C16B32" w:rsidRDefault="00C16B32" w:rsidP="00C16B32">
      <w:pPr>
        <w:spacing w:after="0" w:line="20" w:lineRule="atLeast"/>
        <w:jc w:val="both"/>
        <w:rPr>
          <w:rFonts w:cstheme="minorHAnsi"/>
          <w:b/>
          <w:bCs/>
          <w:color w:val="FF0000"/>
        </w:rPr>
      </w:pPr>
    </w:p>
    <w:p w14:paraId="5422AD3A" w14:textId="77777777" w:rsidR="00C16B32" w:rsidRDefault="00C16B32" w:rsidP="00C16B32">
      <w:pPr>
        <w:spacing w:after="0" w:line="20" w:lineRule="atLeast"/>
        <w:jc w:val="both"/>
        <w:rPr>
          <w:rFonts w:cstheme="minorHAnsi"/>
          <w:b/>
          <w:bCs/>
          <w:color w:val="FF0000"/>
        </w:rPr>
      </w:pPr>
      <w:r>
        <w:rPr>
          <w:rFonts w:cstheme="minorHAnsi"/>
          <w:b/>
          <w:bCs/>
          <w:color w:val="FF0000"/>
        </w:rPr>
        <w:lastRenderedPageBreak/>
        <w:t>PARI OPPORTUNITA’</w:t>
      </w:r>
    </w:p>
    <w:p w14:paraId="515C71B2" w14:textId="77777777" w:rsidR="00C16B32" w:rsidRDefault="00C16B32" w:rsidP="00C16B32">
      <w:pPr>
        <w:spacing w:after="0" w:line="20" w:lineRule="atLeast"/>
        <w:jc w:val="both"/>
        <w:rPr>
          <w:rFonts w:eastAsia="Times New Roman" w:cstheme="minorHAnsi"/>
          <w:b/>
          <w:bCs/>
          <w:color w:val="FF0000"/>
          <w:kern w:val="0"/>
          <w:lang w:eastAsia="it-IT"/>
          <w14:ligatures w14:val="none"/>
        </w:rPr>
      </w:pPr>
      <w:r>
        <w:rPr>
          <w:rFonts w:cstheme="minorHAnsi"/>
          <w:b/>
          <w:bCs/>
          <w:color w:val="FF0000"/>
        </w:rPr>
        <w:t xml:space="preserve">LA REGIONE EMILIA ROMAGNA </w:t>
      </w:r>
      <w:proofErr w:type="gramStart"/>
      <w:r>
        <w:rPr>
          <w:rFonts w:cstheme="minorHAnsi"/>
          <w:b/>
          <w:bCs/>
          <w:color w:val="FF0000"/>
        </w:rPr>
        <w:t xml:space="preserve">CON  </w:t>
      </w:r>
      <w:r>
        <w:rPr>
          <w:rFonts w:eastAsia="Times New Roman" w:cstheme="minorHAnsi"/>
          <w:b/>
          <w:bCs/>
          <w:color w:val="FF0000"/>
          <w:kern w:val="0"/>
          <w:lang w:eastAsia="it-IT"/>
          <w14:ligatures w14:val="none"/>
        </w:rPr>
        <w:t>DGR</w:t>
      </w:r>
      <w:proofErr w:type="gramEnd"/>
      <w:r>
        <w:rPr>
          <w:rFonts w:eastAsia="Times New Roman" w:cstheme="minorHAnsi"/>
          <w:b/>
          <w:bCs/>
          <w:color w:val="FF0000"/>
          <w:kern w:val="0"/>
          <w:lang w:eastAsia="it-IT"/>
          <w14:ligatures w14:val="none"/>
        </w:rPr>
        <w:t xml:space="preserve"> 24 GIUGNO 2024, N. 1230 HA EMANATO IL  BANDO PER LA PRESENTAZIONE DI PROGETTI VOLTI A SOSTENERE LA PRESENZA PARITARIA DELLE DONNE NELLA VITA ECONOMICA DEL TERRITORIO, FAVORENDO L'ACCESSO AL LAVORO, I PERCORSI DI CARRIERA E LA PROMOZIONE DI PROGETTI DI WELFARE AZIENDALE FINALIZZATI AL WORK-LIFE BALANCE E AL MIGLIORAMENTO DELLA QUALITÀ DELLA VITA DELLE PERSONE - ANNUALITÀ 2025/2026. </w:t>
      </w:r>
    </w:p>
    <w:p w14:paraId="62829B85" w14:textId="77777777" w:rsidR="00C16B32" w:rsidRDefault="00C16B32" w:rsidP="00C16B32">
      <w:pPr>
        <w:pStyle w:val="Default"/>
        <w:jc w:val="both"/>
        <w:rPr>
          <w:rFonts w:asciiTheme="minorHAnsi" w:hAnsiTheme="minorHAnsi" w:cstheme="minorHAnsi"/>
          <w:b/>
          <w:bCs/>
          <w:color w:val="FF0000"/>
          <w:sz w:val="22"/>
          <w:szCs w:val="22"/>
        </w:rPr>
      </w:pPr>
    </w:p>
    <w:p w14:paraId="47951FB2" w14:textId="77777777" w:rsidR="00C16B32" w:rsidRDefault="00C16B32" w:rsidP="00C16B32">
      <w:pPr>
        <w:spacing w:after="0" w:line="20" w:lineRule="atLeast"/>
        <w:jc w:val="both"/>
        <w:rPr>
          <w:rFonts w:cstheme="minorHAnsi"/>
          <w:b/>
          <w:bCs/>
          <w:color w:val="FF0000"/>
        </w:rPr>
      </w:pPr>
      <w:r>
        <w:rPr>
          <w:rFonts w:cstheme="minorHAnsi"/>
          <w:b/>
          <w:bCs/>
          <w:color w:val="FF0000"/>
        </w:rPr>
        <w:t>PERSONE CON DISABILITA’</w:t>
      </w:r>
    </w:p>
    <w:p w14:paraId="3EEDDC76" w14:textId="77777777" w:rsidR="00C16B32" w:rsidRDefault="00C16B32" w:rsidP="00C16B32">
      <w:pPr>
        <w:autoSpaceDE w:val="0"/>
        <w:autoSpaceDN w:val="0"/>
        <w:adjustRightInd w:val="0"/>
        <w:spacing w:after="0" w:line="20" w:lineRule="atLeast"/>
        <w:jc w:val="both"/>
        <w:rPr>
          <w:rFonts w:cstheme="minorHAnsi"/>
          <w:b/>
          <w:bCs/>
          <w:color w:val="FF0000"/>
        </w:rPr>
      </w:pPr>
      <w:r>
        <w:rPr>
          <w:rFonts w:cstheme="minorHAnsi"/>
          <w:b/>
          <w:bCs/>
          <w:color w:val="FF0000"/>
        </w:rPr>
        <w:t>LA REGIONE ABRUZZO CON DGR  13 GIUGNO 24, N. 340 HA APPROVATO L’AGGIORNAMENTO DEI FABBISOGNI ASSISTENZIALI PER I DISTURBI DELLO SPETTRO AUTISTICO.</w:t>
      </w:r>
    </w:p>
    <w:p w14:paraId="462F6AD1" w14:textId="77777777" w:rsidR="00C16B32" w:rsidRDefault="00C16B32" w:rsidP="00C16B32">
      <w:pPr>
        <w:autoSpaceDE w:val="0"/>
        <w:autoSpaceDN w:val="0"/>
        <w:adjustRightInd w:val="0"/>
        <w:spacing w:after="0" w:line="240" w:lineRule="auto"/>
        <w:jc w:val="both"/>
        <w:rPr>
          <w:rFonts w:cstheme="minorHAnsi"/>
          <w:b/>
          <w:bCs/>
          <w:color w:val="FF0000"/>
        </w:rPr>
      </w:pPr>
    </w:p>
    <w:p w14:paraId="2421A680" w14:textId="77777777" w:rsidR="00C16B32" w:rsidRDefault="00C16B32" w:rsidP="00C16B32">
      <w:pPr>
        <w:shd w:val="clear" w:color="auto" w:fill="FEFEFE"/>
        <w:spacing w:after="0" w:line="20" w:lineRule="atLeast"/>
        <w:jc w:val="both"/>
        <w:rPr>
          <w:rFonts w:eastAsia="Times New Roman" w:cstheme="minorHAnsi"/>
          <w:b/>
          <w:bCs/>
          <w:color w:val="FF0000"/>
          <w:kern w:val="0"/>
          <w:lang w:eastAsia="it-IT"/>
          <w14:ligatures w14:val="none"/>
        </w:rPr>
      </w:pPr>
      <w:r>
        <w:rPr>
          <w:rFonts w:cstheme="minorHAnsi"/>
          <w:b/>
          <w:bCs/>
          <w:color w:val="FF0000"/>
        </w:rPr>
        <w:t xml:space="preserve">LA REGIONE EMILIA ROMAGNA CON </w:t>
      </w:r>
      <w:r>
        <w:rPr>
          <w:rFonts w:eastAsia="Times New Roman" w:cstheme="minorHAnsi"/>
          <w:b/>
          <w:bCs/>
          <w:color w:val="FF0000"/>
          <w:kern w:val="0"/>
          <w:lang w:eastAsia="it-IT"/>
          <w14:ligatures w14:val="none"/>
        </w:rPr>
        <w:t xml:space="preserve">DGR 27 MAGGIO 2024, N. 905 HA APPROVATO </w:t>
      </w:r>
      <w:proofErr w:type="gramStart"/>
      <w:r>
        <w:rPr>
          <w:rFonts w:eastAsia="Times New Roman" w:cstheme="minorHAnsi"/>
          <w:b/>
          <w:bCs/>
          <w:color w:val="FF0000"/>
          <w:kern w:val="0"/>
          <w:lang w:eastAsia="it-IT"/>
          <w14:ligatures w14:val="none"/>
        </w:rPr>
        <w:t>IL  RICONOSCIMENTO</w:t>
      </w:r>
      <w:proofErr w:type="gramEnd"/>
      <w:r>
        <w:rPr>
          <w:rFonts w:eastAsia="Times New Roman" w:cstheme="minorHAnsi"/>
          <w:b/>
          <w:bCs/>
          <w:color w:val="FF0000"/>
          <w:kern w:val="0"/>
          <w:lang w:eastAsia="it-IT"/>
          <w14:ligatures w14:val="none"/>
        </w:rPr>
        <w:t xml:space="preserve"> DI CONTRIBUTI A SOSTEGNO DELLA MOBILITÀ CASA-LAVORO: CRITERI DI RIPARTO E ASSEGNAZIONE DELLE RISORSE DEL FONDO REGIONALE PER L'OCCUPAZIONE DELLE PERSONE CON DISABILITÀ - ANNO 2024 - IN ATTUAZIONE DELLA PROPRIA DELIBERAZIONE N.679/2024.</w:t>
      </w:r>
    </w:p>
    <w:p w14:paraId="39FD366C" w14:textId="77777777" w:rsidR="00C16B32" w:rsidRDefault="00C16B32" w:rsidP="00C16B32">
      <w:pPr>
        <w:autoSpaceDE w:val="0"/>
        <w:autoSpaceDN w:val="0"/>
        <w:adjustRightInd w:val="0"/>
        <w:spacing w:after="0" w:line="240" w:lineRule="auto"/>
        <w:jc w:val="both"/>
        <w:rPr>
          <w:rFonts w:cstheme="minorHAnsi"/>
          <w:b/>
          <w:bCs/>
          <w:color w:val="FF0000"/>
        </w:rPr>
      </w:pPr>
      <w:r>
        <w:rPr>
          <w:rFonts w:cstheme="minorHAnsi"/>
          <w:b/>
          <w:bCs/>
          <w:color w:val="FF0000"/>
        </w:rPr>
        <w:t xml:space="preserve">CON DGR 27 MAGGIO 2024, N. 931 IN RELAZIONE </w:t>
      </w:r>
      <w:proofErr w:type="gramStart"/>
      <w:r>
        <w:rPr>
          <w:rFonts w:cstheme="minorHAnsi"/>
          <w:b/>
          <w:bCs/>
          <w:color w:val="FF0000"/>
        </w:rPr>
        <w:t>AL  FONDO</w:t>
      </w:r>
      <w:proofErr w:type="gramEnd"/>
      <w:r>
        <w:rPr>
          <w:rFonts w:cstheme="minorHAnsi"/>
          <w:b/>
          <w:bCs/>
          <w:color w:val="FF0000"/>
        </w:rPr>
        <w:t xml:space="preserve"> REGIONALE PER L'OCCUPAZIONE DELLE PERSONE CON DISABILITÀ HA  ASSEGNATO  RISORSE AD ER.GO AZIENDA REGIONALE PER IL DIRITTO AGLI STUDI SUPERIORI IN ATTUAZIONE DELLA DELIBERAZIONE DI GIUNTA REGIONALE N. 679/2024.</w:t>
      </w:r>
    </w:p>
    <w:p w14:paraId="421D905F" w14:textId="77777777" w:rsidR="00C16B32" w:rsidRDefault="00C16B32" w:rsidP="00C16B32">
      <w:pPr>
        <w:autoSpaceDE w:val="0"/>
        <w:autoSpaceDN w:val="0"/>
        <w:adjustRightInd w:val="0"/>
        <w:spacing w:after="0" w:line="240" w:lineRule="auto"/>
        <w:jc w:val="both"/>
        <w:rPr>
          <w:rFonts w:cstheme="minorHAnsi"/>
          <w:b/>
          <w:bCs/>
          <w:color w:val="FF0000"/>
        </w:rPr>
      </w:pPr>
      <w:r>
        <w:rPr>
          <w:rFonts w:cstheme="minorHAnsi"/>
          <w:b/>
          <w:bCs/>
          <w:color w:val="FF0000"/>
        </w:rPr>
        <w:t xml:space="preserve">DGR 17 GIUGNO 2024, N. 1131 </w:t>
      </w:r>
      <w:proofErr w:type="gramStart"/>
      <w:r>
        <w:rPr>
          <w:rFonts w:cstheme="minorHAnsi"/>
          <w:b/>
          <w:bCs/>
          <w:color w:val="FF0000"/>
        </w:rPr>
        <w:t>HA  APPROVATO</w:t>
      </w:r>
      <w:proofErr w:type="gramEnd"/>
      <w:r>
        <w:rPr>
          <w:rFonts w:cstheme="minorHAnsi"/>
          <w:b/>
          <w:bCs/>
          <w:color w:val="FF0000"/>
        </w:rPr>
        <w:t xml:space="preserve"> LA PROCEDURA PER LA RACCOLTA DI CANDIDATURE DI ORGANISMI DI FORMAZIONE CHE REALIZZANO IL PERCORSO FORMATIVO FINALIZZATO AL CONSEGUIMENTO DELL'ATTESTATO DI ABILITAZIONE DI CENTRALINISTA TELEFONICO NON VEDENTE A CONSENTIRE L'ACCESSO ALLA FORMAZIONE ATTRAVERSO ASSEGNI FORMATIVI - ANNO 2024.</w:t>
      </w:r>
    </w:p>
    <w:p w14:paraId="03385CC4" w14:textId="77777777" w:rsidR="00C16B32" w:rsidRDefault="00C16B32" w:rsidP="00C16B32">
      <w:pPr>
        <w:autoSpaceDE w:val="0"/>
        <w:autoSpaceDN w:val="0"/>
        <w:adjustRightInd w:val="0"/>
        <w:spacing w:after="0" w:line="240" w:lineRule="auto"/>
        <w:jc w:val="both"/>
        <w:rPr>
          <w:rFonts w:cstheme="minorHAnsi"/>
          <w:b/>
          <w:bCs/>
          <w:color w:val="FF0000"/>
        </w:rPr>
      </w:pPr>
    </w:p>
    <w:p w14:paraId="244B6CEC" w14:textId="77777777" w:rsidR="00C16B32" w:rsidRDefault="00C16B32" w:rsidP="00C16B32">
      <w:pPr>
        <w:autoSpaceDE w:val="0"/>
        <w:autoSpaceDN w:val="0"/>
        <w:adjustRightInd w:val="0"/>
        <w:spacing w:after="0" w:line="240" w:lineRule="auto"/>
        <w:jc w:val="both"/>
        <w:rPr>
          <w:rFonts w:cstheme="minorHAnsi"/>
          <w:b/>
          <w:bCs/>
          <w:color w:val="FF0000"/>
          <w:kern w:val="0"/>
        </w:rPr>
      </w:pPr>
      <w:r>
        <w:rPr>
          <w:rFonts w:cstheme="minorHAnsi"/>
          <w:b/>
          <w:bCs/>
          <w:color w:val="FF0000"/>
          <w:kern w:val="0"/>
        </w:rPr>
        <w:t xml:space="preserve">LA REGIONE LAZIO CON </w:t>
      </w:r>
      <w:bookmarkStart w:id="11" w:name="_Hlk168923419"/>
      <w:r>
        <w:rPr>
          <w:rFonts w:cstheme="minorHAnsi"/>
          <w:b/>
          <w:bCs/>
          <w:color w:val="FF0000"/>
          <w:kern w:val="0"/>
        </w:rPr>
        <w:t>DGR 30 MAGGIO 2024, N. 371 HA APPROVATO L’ AUTORIZZAZIONE ALLA PROSECUZIONE DEL CONTRATTO DI SERVIZIO DI CUI ALLA DELIBERAZIONE DELLA GIUNTA REGIONALE 12 MAGGIO 2023, N. 168, STIPULATO CON L'AZIENDA DI SERVIZI ALLA PERSONA DISABILE VISIVA S. ALESSIO - MARGHERITA DI SAVOIA IL 22 MAGGIO 2023</w:t>
      </w:r>
      <w:bookmarkEnd w:id="11"/>
      <w:r>
        <w:rPr>
          <w:rFonts w:cstheme="minorHAnsi"/>
          <w:b/>
          <w:bCs/>
          <w:color w:val="FF0000"/>
          <w:kern w:val="0"/>
        </w:rPr>
        <w:t>.</w:t>
      </w:r>
    </w:p>
    <w:p w14:paraId="7C9E6988" w14:textId="77777777" w:rsidR="00C16B32" w:rsidRDefault="00C16B32" w:rsidP="00C16B32">
      <w:pPr>
        <w:autoSpaceDE w:val="0"/>
        <w:autoSpaceDN w:val="0"/>
        <w:adjustRightInd w:val="0"/>
        <w:spacing w:after="0" w:line="240" w:lineRule="auto"/>
        <w:jc w:val="both"/>
        <w:rPr>
          <w:rFonts w:cstheme="minorHAnsi"/>
          <w:b/>
          <w:bCs/>
          <w:color w:val="FF0000"/>
          <w:kern w:val="0"/>
        </w:rPr>
      </w:pPr>
      <w:r>
        <w:rPr>
          <w:rFonts w:cstheme="minorHAnsi"/>
          <w:b/>
          <w:bCs/>
          <w:color w:val="FF0000"/>
        </w:rPr>
        <w:t xml:space="preserve">CON </w:t>
      </w:r>
      <w:bookmarkStart w:id="12" w:name="_Hlk168923650"/>
      <w:r>
        <w:rPr>
          <w:rFonts w:cstheme="minorHAnsi"/>
          <w:b/>
          <w:bCs/>
          <w:color w:val="FF0000"/>
          <w:kern w:val="0"/>
        </w:rPr>
        <w:t>DGR 30 MAGGIO 2024, N. 372, LEGGE 22 GIUGNO 2016, N. 112 "DISPOSIZIONI IN MATERIA DI ASSISTENZA IN FAVORE DELLE PERSONE CON DISABILITÀ GRAVE PRIVE DEL SOSTEGNO FAMILIARE", COSIDDETTA DEL "DOPO DI NOI", HA ADOTTATO IL DOCUMENTO "DURANTE E DOPO DI NOI" - LIBRO VERDE DELLA REGIONE LAZIO".</w:t>
      </w:r>
      <w:bookmarkEnd w:id="12"/>
    </w:p>
    <w:p w14:paraId="64438868" w14:textId="77777777" w:rsidR="00C16B32" w:rsidRDefault="00C16B32" w:rsidP="00C16B32">
      <w:pPr>
        <w:autoSpaceDE w:val="0"/>
        <w:autoSpaceDN w:val="0"/>
        <w:adjustRightInd w:val="0"/>
        <w:spacing w:after="0" w:line="240" w:lineRule="auto"/>
        <w:jc w:val="both"/>
        <w:rPr>
          <w:rFonts w:cstheme="minorHAnsi"/>
          <w:b/>
          <w:bCs/>
          <w:color w:val="FF0000"/>
          <w:kern w:val="0"/>
        </w:rPr>
      </w:pPr>
      <w:r>
        <w:rPr>
          <w:rFonts w:cstheme="minorHAnsi"/>
          <w:b/>
          <w:bCs/>
          <w:color w:val="FF0000"/>
          <w:kern w:val="0"/>
        </w:rPr>
        <w:t>CON DPGR 11 GIUGNO 2024, N. T</w:t>
      </w:r>
      <w:proofErr w:type="gramStart"/>
      <w:r>
        <w:rPr>
          <w:rFonts w:cstheme="minorHAnsi"/>
          <w:b/>
          <w:bCs/>
          <w:color w:val="FF0000"/>
          <w:kern w:val="0"/>
        </w:rPr>
        <w:t>00099,CON</w:t>
      </w:r>
      <w:proofErr w:type="gramEnd"/>
      <w:r>
        <w:rPr>
          <w:rFonts w:cstheme="minorHAnsi"/>
          <w:b/>
          <w:bCs/>
          <w:color w:val="FF0000"/>
          <w:kern w:val="0"/>
        </w:rPr>
        <w:t xml:space="preserve"> RIFERIMENTO ALLA  DELIBERAZIONE DI GIUNTA REGIONALE 29 DICEMBRE 2023, N.988, SONO STATI  NOMINATI I COMPONENTI DELLA CABINA DI REGIA PER IL "SERVIZIO TOBIA".</w:t>
      </w:r>
    </w:p>
    <w:p w14:paraId="0DD4DD51" w14:textId="77777777" w:rsidR="00C16B32" w:rsidRDefault="00C16B32" w:rsidP="00C16B32">
      <w:pPr>
        <w:autoSpaceDE w:val="0"/>
        <w:autoSpaceDN w:val="0"/>
        <w:adjustRightInd w:val="0"/>
        <w:spacing w:after="0" w:line="20" w:lineRule="atLeast"/>
        <w:jc w:val="both"/>
        <w:rPr>
          <w:rFonts w:cstheme="minorHAnsi"/>
          <w:b/>
          <w:bCs/>
          <w:color w:val="FF0000"/>
          <w:kern w:val="0"/>
        </w:rPr>
      </w:pPr>
      <w:r>
        <w:rPr>
          <w:rFonts w:cstheme="minorHAnsi"/>
          <w:b/>
          <w:bCs/>
          <w:color w:val="FF0000"/>
          <w:kern w:val="0"/>
        </w:rPr>
        <w:t xml:space="preserve">CON </w:t>
      </w:r>
      <w:bookmarkStart w:id="13" w:name="_Hlk169174379"/>
      <w:r>
        <w:rPr>
          <w:rFonts w:cstheme="minorHAnsi"/>
          <w:b/>
          <w:bCs/>
          <w:color w:val="FF0000"/>
          <w:kern w:val="0"/>
        </w:rPr>
        <w:t xml:space="preserve">DPGR 11 GIUGNO 2024, N. T00100, LEGGE REGIONALE 3 NOVEMBRE 2003, N.36 "CONSULTA REGIONALE PER I PROBLEMI DELLA DISABILITÀ E DELL'HANDICAP", VIENE APPROVATO </w:t>
      </w:r>
      <w:proofErr w:type="gramStart"/>
      <w:r>
        <w:rPr>
          <w:rFonts w:cstheme="minorHAnsi"/>
          <w:b/>
          <w:bCs/>
          <w:color w:val="FF0000"/>
          <w:kern w:val="0"/>
        </w:rPr>
        <w:t>IL  RINNOVO</w:t>
      </w:r>
      <w:proofErr w:type="gramEnd"/>
      <w:r>
        <w:rPr>
          <w:rFonts w:cstheme="minorHAnsi"/>
          <w:b/>
          <w:bCs/>
          <w:color w:val="FF0000"/>
          <w:kern w:val="0"/>
        </w:rPr>
        <w:t xml:space="preserve"> DEI RAPPRESENTANTI.</w:t>
      </w:r>
    </w:p>
    <w:bookmarkEnd w:id="13"/>
    <w:p w14:paraId="3A3B369B" w14:textId="77777777" w:rsidR="00C16B32" w:rsidRDefault="00C16B32" w:rsidP="00C16B32">
      <w:pPr>
        <w:autoSpaceDE w:val="0"/>
        <w:autoSpaceDN w:val="0"/>
        <w:adjustRightInd w:val="0"/>
        <w:spacing w:after="0" w:line="240" w:lineRule="auto"/>
        <w:jc w:val="both"/>
        <w:rPr>
          <w:rFonts w:cstheme="minorHAnsi"/>
          <w:b/>
          <w:bCs/>
          <w:color w:val="FF0000"/>
          <w:kern w:val="0"/>
        </w:rPr>
      </w:pPr>
      <w:r>
        <w:rPr>
          <w:rFonts w:cstheme="minorHAnsi"/>
          <w:b/>
          <w:bCs/>
          <w:color w:val="FF0000"/>
          <w:kern w:val="0"/>
        </w:rPr>
        <w:t>CON DETERMINAZIONE 29 MAGGIO 2024, N. G06461, DIRITTO ALLO STUDIO SCOLASTICO DEGLI ALLIEVI CON DIFFICOLTÀ NELLA COMPRENSIONE/PRODUZIONE DEL LINGUAGGIO CHE NECESSITANO DI METODICHE DI CAA - ANNO SCOLASTICO 2024/2025, È STATO DISPOSTO L’ - IMPEGNO DI SPESA PER COMPLESSIVI EURO 7.000.000,00 IN FAVORE DEI COMUNI DEL LAZIO.</w:t>
      </w:r>
    </w:p>
    <w:p w14:paraId="0CAAAB68" w14:textId="77777777" w:rsidR="00C16B32" w:rsidRDefault="00C16B32" w:rsidP="00C16B32">
      <w:pPr>
        <w:autoSpaceDE w:val="0"/>
        <w:autoSpaceDN w:val="0"/>
        <w:adjustRightInd w:val="0"/>
        <w:spacing w:after="0" w:line="20" w:lineRule="atLeast"/>
        <w:jc w:val="both"/>
        <w:rPr>
          <w:rFonts w:cstheme="minorHAnsi"/>
          <w:b/>
          <w:bCs/>
          <w:color w:val="FF0000"/>
        </w:rPr>
      </w:pPr>
      <w:r>
        <w:rPr>
          <w:rFonts w:cstheme="minorHAnsi"/>
          <w:b/>
          <w:bCs/>
          <w:color w:val="FF0000"/>
        </w:rPr>
        <w:t xml:space="preserve">CON DGR 12 GIUGNO 2024, N. </w:t>
      </w:r>
      <w:proofErr w:type="gramStart"/>
      <w:r>
        <w:rPr>
          <w:rFonts w:cstheme="minorHAnsi"/>
          <w:b/>
          <w:bCs/>
          <w:color w:val="FF0000"/>
        </w:rPr>
        <w:t>406,  L.R.</w:t>
      </w:r>
      <w:proofErr w:type="gramEnd"/>
      <w:r>
        <w:rPr>
          <w:rFonts w:cstheme="minorHAnsi"/>
          <w:b/>
          <w:bCs/>
          <w:color w:val="FF0000"/>
        </w:rPr>
        <w:t xml:space="preserve"> 4/2003 E SUCCESSIVE MODIFICHE E R.R. 20/2019 - "CENTRO REGIONALE SANT'ALESSIO MARGHERITA DI SAVOIA PER CIECHI", SITO NEL COMUNE DI ROMA, VIALE CARLO TOMMASO ODESCALCHI, 38A, GESTITO DALL'AZIENDA DI SERVIZI ALLA PERSONA DISABILE VISIVA SANT'ALESSIO MARGHERITA DI SAVOIA (P. IVA 02042591004) È STATA  RILASCIATA L'AUTORIZZAZIONE ALL'ESERCIZIO E DELL'ACCREDITAMENTO ISTITUZIONALE. </w:t>
      </w:r>
    </w:p>
    <w:p w14:paraId="0A7E791F" w14:textId="77777777" w:rsidR="00C16B32" w:rsidRDefault="00C16B32" w:rsidP="00C16B32">
      <w:pPr>
        <w:autoSpaceDE w:val="0"/>
        <w:autoSpaceDN w:val="0"/>
        <w:adjustRightInd w:val="0"/>
        <w:spacing w:after="0" w:line="20" w:lineRule="atLeast"/>
        <w:jc w:val="both"/>
        <w:rPr>
          <w:rFonts w:cstheme="minorHAnsi"/>
          <w:b/>
          <w:bCs/>
          <w:color w:val="FF0000"/>
        </w:rPr>
      </w:pPr>
    </w:p>
    <w:p w14:paraId="30F9408D" w14:textId="77777777" w:rsidR="00C16B32" w:rsidRDefault="00C16B32" w:rsidP="00C16B32">
      <w:pPr>
        <w:pStyle w:val="Pa8"/>
        <w:spacing w:line="20" w:lineRule="atLeast"/>
        <w:jc w:val="both"/>
        <w:rPr>
          <w:rFonts w:asciiTheme="minorHAnsi" w:hAnsiTheme="minorHAnsi" w:cstheme="minorHAnsi"/>
          <w:b/>
          <w:bCs/>
          <w:color w:val="FF0000"/>
          <w:sz w:val="22"/>
          <w:szCs w:val="22"/>
        </w:rPr>
      </w:pPr>
      <w:r>
        <w:rPr>
          <w:rFonts w:asciiTheme="minorHAnsi" w:hAnsiTheme="minorHAnsi" w:cstheme="minorHAnsi"/>
          <w:b/>
          <w:bCs/>
          <w:color w:val="FF0000"/>
          <w:sz w:val="22"/>
          <w:szCs w:val="22"/>
        </w:rPr>
        <w:t xml:space="preserve">LA REGIONE LOMBARDIA CON </w:t>
      </w:r>
      <w:bookmarkStart w:id="14" w:name="_Hlk168936179"/>
      <w:r>
        <w:rPr>
          <w:rFonts w:asciiTheme="minorHAnsi" w:hAnsiTheme="minorHAnsi" w:cstheme="minorHAnsi"/>
          <w:b/>
          <w:bCs/>
          <w:color w:val="FF0000"/>
          <w:sz w:val="22"/>
          <w:szCs w:val="22"/>
        </w:rPr>
        <w:t xml:space="preserve">DGR  3 GIUGNO 2024, XII/2446 HA </w:t>
      </w:r>
      <w:proofErr w:type="gramStart"/>
      <w:r>
        <w:rPr>
          <w:rFonts w:asciiTheme="minorHAnsi" w:hAnsiTheme="minorHAnsi" w:cstheme="minorHAnsi"/>
          <w:b/>
          <w:bCs/>
          <w:color w:val="FF0000"/>
          <w:sz w:val="22"/>
          <w:szCs w:val="22"/>
        </w:rPr>
        <w:t>DISPOSTO  DETERMINAZIONI</w:t>
      </w:r>
      <w:proofErr w:type="gramEnd"/>
      <w:r>
        <w:rPr>
          <w:rFonts w:asciiTheme="minorHAnsi" w:hAnsiTheme="minorHAnsi" w:cstheme="minorHAnsi"/>
          <w:b/>
          <w:bCs/>
          <w:color w:val="FF0000"/>
          <w:sz w:val="22"/>
          <w:szCs w:val="22"/>
        </w:rPr>
        <w:t xml:space="preserve"> IN ORDINE ALL’APPROVAZIONE DELLE LINEE OPERATIVE PER IL PROCESSO DI INDIVIDUAZIONE E ACCOMPAGNAMENTO DELL’ALUNNO CON DISABILITÀ AI FINI DELL’INCLUSIONE SCOLASTICA: AGGIORNAMENTO 2024.</w:t>
      </w:r>
    </w:p>
    <w:p w14:paraId="652E3417" w14:textId="77777777" w:rsidR="00C16B32" w:rsidRDefault="00C16B32" w:rsidP="00C16B32">
      <w:pPr>
        <w:jc w:val="both"/>
        <w:rPr>
          <w:rFonts w:cstheme="minorHAnsi"/>
          <w:b/>
          <w:bCs/>
          <w:color w:val="FF0000"/>
        </w:rPr>
      </w:pPr>
    </w:p>
    <w:p w14:paraId="38915283" w14:textId="77777777" w:rsidR="00C16B32" w:rsidRDefault="00C16B32" w:rsidP="00C16B32">
      <w:pPr>
        <w:spacing w:after="0" w:line="20" w:lineRule="atLeast"/>
        <w:jc w:val="both"/>
        <w:rPr>
          <w:rFonts w:cstheme="minorHAnsi"/>
          <w:b/>
          <w:bCs/>
          <w:color w:val="FF0000"/>
        </w:rPr>
      </w:pPr>
      <w:r>
        <w:rPr>
          <w:rFonts w:cstheme="minorHAnsi"/>
          <w:b/>
          <w:bCs/>
          <w:color w:val="FF0000"/>
        </w:rPr>
        <w:lastRenderedPageBreak/>
        <w:t xml:space="preserve">LA REGIONE MARCHE CON DGR 27 MAGGIO 2024, N. </w:t>
      </w:r>
      <w:proofErr w:type="gramStart"/>
      <w:r>
        <w:rPr>
          <w:rFonts w:cstheme="minorHAnsi"/>
          <w:b/>
          <w:bCs/>
          <w:color w:val="FF0000"/>
        </w:rPr>
        <w:t>801,  L.</w:t>
      </w:r>
      <w:proofErr w:type="gramEnd"/>
      <w:r>
        <w:rPr>
          <w:rFonts w:cstheme="minorHAnsi"/>
          <w:b/>
          <w:bCs/>
          <w:color w:val="FF0000"/>
        </w:rPr>
        <w:t xml:space="preserve"> 112/2016 - DISPOSIZIONI IN MATERIA DI ASSISTENZA IN FAVORE DELLE PERSONE CON DISABILITÀ GRAVE PRIVE DI SOSTEGNO FAMILIARE - DOPO DI NOI – HA APPROVATO GLI  INDIRIZZI DI PROGRAMMAZIONE REGIONALE PER L’ATTUAZIONE DEGLI INTERVENTI E DEI SERVIZI DI CUI ALL’ART.3 DEL D.M. DEL 23.11.2016 E CRITERI DI RIPARTO DELLE RISORSE TRA GLI AMBITI TERRITORIALI SOCIALI - FONDO NAZIONALE 2022.</w:t>
      </w:r>
    </w:p>
    <w:p w14:paraId="3A17449B" w14:textId="77777777" w:rsidR="00C16B32" w:rsidRDefault="00C16B32" w:rsidP="00C16B32">
      <w:pPr>
        <w:spacing w:after="0" w:line="20" w:lineRule="atLeast"/>
        <w:jc w:val="both"/>
        <w:rPr>
          <w:rFonts w:cstheme="minorHAnsi"/>
          <w:b/>
          <w:bCs/>
          <w:color w:val="FF0000"/>
        </w:rPr>
      </w:pPr>
      <w:r>
        <w:rPr>
          <w:rFonts w:cstheme="minorHAnsi"/>
          <w:b/>
          <w:bCs/>
          <w:color w:val="FF0000"/>
        </w:rPr>
        <w:t xml:space="preserve">CON DGR 11 GIUGNO 2024, N. </w:t>
      </w:r>
      <w:proofErr w:type="gramStart"/>
      <w:r>
        <w:rPr>
          <w:rFonts w:cstheme="minorHAnsi"/>
          <w:b/>
          <w:bCs/>
          <w:color w:val="FF0000"/>
        </w:rPr>
        <w:t>902,  L.13</w:t>
      </w:r>
      <w:proofErr w:type="gramEnd"/>
      <w:r>
        <w:rPr>
          <w:rFonts w:cstheme="minorHAnsi"/>
          <w:b/>
          <w:bCs/>
          <w:color w:val="FF0000"/>
        </w:rPr>
        <w:t>/1989 – D.I. 214/2022, 151/2023 E 204/ 2023 – FONDO SPECIALE PER L’ELIMINAZIONE ED IL SUPERAMENTO DELLE BARRIERE ARCHITETTONICHE NEGLI EDIFICI PRIVATI – PROCEDURE PER L’ANNO 2024: CRITERI DI RIPARTO DELLE RISORSE TRA I COMUNI, MODALITÀ DI GESTIONE DEL FONDO E LINEE GUIDA PER I COMUNI – RISORSE DISPONIBILI € 3.033.788,09 – CAPITOLO/S 2120220021, BILANCIO 2024/2026, ANNUALITÀ 2024.</w:t>
      </w:r>
    </w:p>
    <w:p w14:paraId="29AFC00F" w14:textId="77777777" w:rsidR="00C16B32" w:rsidRDefault="00C16B32" w:rsidP="00C16B32">
      <w:pPr>
        <w:spacing w:after="0" w:line="20" w:lineRule="atLeast"/>
        <w:jc w:val="both"/>
        <w:rPr>
          <w:rFonts w:cstheme="minorHAnsi"/>
          <w:b/>
          <w:bCs/>
          <w:color w:val="FF0000"/>
        </w:rPr>
      </w:pPr>
    </w:p>
    <w:p w14:paraId="5667B971" w14:textId="77777777" w:rsidR="00C16B32" w:rsidRDefault="00C16B32" w:rsidP="00C16B32">
      <w:pPr>
        <w:spacing w:after="0" w:line="20" w:lineRule="atLeast"/>
        <w:jc w:val="both"/>
        <w:rPr>
          <w:rFonts w:cstheme="minorHAnsi"/>
          <w:b/>
          <w:bCs/>
          <w:color w:val="FF0000"/>
        </w:rPr>
      </w:pPr>
      <w:r>
        <w:rPr>
          <w:rFonts w:cstheme="minorHAnsi"/>
          <w:b/>
          <w:bCs/>
          <w:color w:val="FF0000"/>
        </w:rPr>
        <w:t xml:space="preserve">LA REGIONE PIEMONTE </w:t>
      </w:r>
      <w:proofErr w:type="gramStart"/>
      <w:r>
        <w:rPr>
          <w:rFonts w:cstheme="minorHAnsi"/>
          <w:b/>
          <w:bCs/>
          <w:color w:val="FF0000"/>
        </w:rPr>
        <w:t>CON  DGR</w:t>
      </w:r>
      <w:proofErr w:type="gramEnd"/>
      <w:r>
        <w:rPr>
          <w:rFonts w:cstheme="minorHAnsi"/>
          <w:b/>
          <w:bCs/>
          <w:color w:val="FF0000"/>
        </w:rPr>
        <w:t xml:space="preserve"> 3 GIUGNO 2024, N. 15-8700, PR FSE+ 2021-2027, PRIORITÀ III ''INCLUSIONE SOCIALE'', OBIETTIVO SPECIFICO H) ''INCLUSIONE ATTIVA'', ESO4.8. FONDO REGIONALE PER L'INSERIMENTO LAVORATIVO DELLE PERSONE CON DISABILITÀ, DI CUI ALLA LEGGE REGIONALE 68/1999, </w:t>
      </w:r>
      <w:proofErr w:type="gramStart"/>
      <w:r>
        <w:rPr>
          <w:rFonts w:cstheme="minorHAnsi"/>
          <w:b/>
          <w:bCs/>
          <w:color w:val="FF0000"/>
        </w:rPr>
        <w:t>HA  APPROVATO</w:t>
      </w:r>
      <w:proofErr w:type="gramEnd"/>
      <w:r>
        <w:rPr>
          <w:rFonts w:cstheme="minorHAnsi"/>
          <w:b/>
          <w:bCs/>
          <w:color w:val="FF0000"/>
        </w:rPr>
        <w:t xml:space="preserve"> L'ATTO DI INDIRIZZO RELATIVO ALLA PROGRAMMAZIONE DEGLI INTERVENTI FORMATIVI PER L'INCLUSIONE SOCIO-LAVORATIVA DI SOGGETTI VULNERABILI, PERIODO 2024-2025. DOTAZIONE FINANZIARIA DI EURO 8.700.000,00. INTEGRAZIONE DELLA D.G.R. N. 34-670 DEL 27 SETTEMBRE 2010 IN MATERIA DI PROCEDIMENTI AMMINISTRATIVI.</w:t>
      </w:r>
    </w:p>
    <w:p w14:paraId="64421484" w14:textId="77777777" w:rsidR="00C16B32" w:rsidRDefault="00C16B32" w:rsidP="00C16B32">
      <w:pPr>
        <w:spacing w:after="0" w:line="20" w:lineRule="atLeast"/>
        <w:jc w:val="both"/>
        <w:rPr>
          <w:rFonts w:cstheme="minorHAnsi"/>
          <w:b/>
          <w:bCs/>
          <w:color w:val="FF0000"/>
        </w:rPr>
      </w:pPr>
    </w:p>
    <w:p w14:paraId="5619FE71" w14:textId="77777777" w:rsidR="00C16B32" w:rsidRDefault="00C16B32" w:rsidP="00C16B32">
      <w:pPr>
        <w:spacing w:after="0" w:line="20" w:lineRule="atLeast"/>
        <w:jc w:val="both"/>
        <w:rPr>
          <w:rFonts w:cstheme="minorHAnsi"/>
          <w:b/>
          <w:bCs/>
          <w:color w:val="FF0000"/>
        </w:rPr>
      </w:pPr>
      <w:bookmarkStart w:id="15" w:name="_Hlk169438470"/>
      <w:r>
        <w:rPr>
          <w:rFonts w:cstheme="minorHAnsi"/>
          <w:b/>
          <w:bCs/>
          <w:color w:val="FF0000"/>
        </w:rPr>
        <w:t>LA REGIONE VENETO CON DGR</w:t>
      </w:r>
      <w:r>
        <w:rPr>
          <w:rStyle w:val="cust-dettaglio-tipo-atto-num-data"/>
          <w:rFonts w:eastAsiaTheme="majorEastAsia" w:cstheme="minorHAnsi"/>
          <w:b/>
          <w:bCs/>
          <w:color w:val="FF0000"/>
          <w:bdr w:val="none" w:sz="0" w:space="0" w:color="auto" w:frame="1"/>
        </w:rPr>
        <w:t xml:space="preserve">  10 GIUGNO 2024, N. 655 HA </w:t>
      </w:r>
      <w:r>
        <w:rPr>
          <w:rFonts w:cstheme="minorHAnsi"/>
          <w:b/>
          <w:bCs/>
          <w:color w:val="FF0000"/>
        </w:rPr>
        <w:t xml:space="preserve">APPROVATO L'AVVISO PUBBLICO PER LA PRESENTAZIONE DI PROGETTI FORMATIVI PER IL CONSEGUIMENTO DELL'IDONEITÀ ALLO SVOLGIMENTO DI INTERVENTI ASSISTITI CON GLI ANIMALI (IAA). L.R. 31 MARZO 2017, N. 8. </w:t>
      </w:r>
      <w:bookmarkEnd w:id="15"/>
      <w:r>
        <w:rPr>
          <w:rFonts w:cstheme="minorHAnsi"/>
          <w:b/>
          <w:bCs/>
          <w:color w:val="FF0000"/>
        </w:rPr>
        <w:t>DGR N. 170 DEL 23.2.2016.</w:t>
      </w:r>
    </w:p>
    <w:bookmarkEnd w:id="14"/>
    <w:p w14:paraId="3E4323DF" w14:textId="77777777" w:rsidR="00C16B32" w:rsidRDefault="00C16B32" w:rsidP="00C16B32">
      <w:pPr>
        <w:autoSpaceDE w:val="0"/>
        <w:autoSpaceDN w:val="0"/>
        <w:adjustRightInd w:val="0"/>
        <w:spacing w:after="0" w:line="20" w:lineRule="atLeast"/>
        <w:jc w:val="both"/>
        <w:rPr>
          <w:rFonts w:cstheme="minorHAnsi"/>
          <w:b/>
          <w:bCs/>
          <w:color w:val="FF0000"/>
        </w:rPr>
      </w:pPr>
    </w:p>
    <w:p w14:paraId="30C3EE4A" w14:textId="77777777" w:rsidR="00C16B32" w:rsidRDefault="00C16B32" w:rsidP="00C16B32">
      <w:pPr>
        <w:autoSpaceDE w:val="0"/>
        <w:autoSpaceDN w:val="0"/>
        <w:adjustRightInd w:val="0"/>
        <w:spacing w:after="0" w:line="20" w:lineRule="atLeast"/>
        <w:jc w:val="both"/>
        <w:rPr>
          <w:rFonts w:cstheme="minorHAnsi"/>
          <w:b/>
          <w:bCs/>
          <w:color w:val="FF0000"/>
        </w:rPr>
      </w:pPr>
      <w:r>
        <w:rPr>
          <w:rFonts w:cstheme="minorHAnsi"/>
          <w:b/>
          <w:bCs/>
          <w:color w:val="FF0000"/>
        </w:rPr>
        <w:t>POVERTA’ INCLUSIONE SOCIALE</w:t>
      </w:r>
    </w:p>
    <w:p w14:paraId="67996346" w14:textId="77777777" w:rsidR="00C16B32" w:rsidRDefault="00C16B32" w:rsidP="00C16B32">
      <w:pPr>
        <w:autoSpaceDE w:val="0"/>
        <w:autoSpaceDN w:val="0"/>
        <w:adjustRightInd w:val="0"/>
        <w:spacing w:after="0" w:line="20" w:lineRule="atLeast"/>
        <w:jc w:val="both"/>
        <w:rPr>
          <w:rFonts w:cstheme="minorHAnsi"/>
          <w:b/>
          <w:bCs/>
          <w:color w:val="FF0000"/>
          <w:kern w:val="0"/>
        </w:rPr>
      </w:pPr>
      <w:r>
        <w:rPr>
          <w:rFonts w:cstheme="minorHAnsi"/>
          <w:b/>
          <w:bCs/>
          <w:color w:val="FF0000"/>
          <w:kern w:val="0"/>
        </w:rPr>
        <w:t xml:space="preserve">LA REGIONE LOMBARDIA CON DGR 17 GIUGNO 2024, N. XII/2563 HA RIPARTITO, CONTRIBUTO REGIONALE DI SOLIDARIETÀ 2024 AI COMUNI E AD ALER, PER LE FAMIGLIE IN </w:t>
      </w:r>
      <w:proofErr w:type="gramStart"/>
      <w:r>
        <w:rPr>
          <w:rFonts w:cstheme="minorHAnsi"/>
          <w:b/>
          <w:bCs/>
          <w:color w:val="FF0000"/>
          <w:kern w:val="0"/>
        </w:rPr>
        <w:t>CONDIZIONI  DI</w:t>
      </w:r>
      <w:proofErr w:type="gramEnd"/>
      <w:r>
        <w:rPr>
          <w:rFonts w:cstheme="minorHAnsi"/>
          <w:b/>
          <w:bCs/>
          <w:color w:val="FF0000"/>
          <w:kern w:val="0"/>
        </w:rPr>
        <w:t xml:space="preserve"> DISAGIO ABITATIVO.  </w:t>
      </w:r>
    </w:p>
    <w:p w14:paraId="02825ED5" w14:textId="77777777" w:rsidR="00C16B32" w:rsidRDefault="00C16B32" w:rsidP="00C16B32">
      <w:pPr>
        <w:autoSpaceDE w:val="0"/>
        <w:autoSpaceDN w:val="0"/>
        <w:adjustRightInd w:val="0"/>
        <w:spacing w:after="0" w:line="20" w:lineRule="atLeast"/>
        <w:jc w:val="both"/>
        <w:rPr>
          <w:rFonts w:cstheme="minorHAnsi"/>
          <w:b/>
          <w:bCs/>
          <w:color w:val="FF0000"/>
          <w:kern w:val="0"/>
        </w:rPr>
      </w:pPr>
    </w:p>
    <w:p w14:paraId="5E7CC228" w14:textId="77777777" w:rsidR="00C16B32" w:rsidRDefault="00C16B32" w:rsidP="00C16B32">
      <w:pPr>
        <w:autoSpaceDE w:val="0"/>
        <w:autoSpaceDN w:val="0"/>
        <w:adjustRightInd w:val="0"/>
        <w:spacing w:after="0" w:line="20" w:lineRule="atLeast"/>
        <w:jc w:val="both"/>
        <w:rPr>
          <w:rFonts w:cstheme="minorHAnsi"/>
          <w:b/>
          <w:bCs/>
          <w:color w:val="FF0000"/>
          <w:kern w:val="0"/>
        </w:rPr>
      </w:pPr>
      <w:r>
        <w:rPr>
          <w:rFonts w:cstheme="minorHAnsi"/>
          <w:b/>
          <w:bCs/>
          <w:color w:val="FF0000"/>
          <w:kern w:val="0"/>
        </w:rPr>
        <w:t>LA REGIONE MARCHE CON DGR  27 MAGGIO 2024, N. 799 KA DEFINITO LE MODALITÀ E LE PROCEDURE PER L</w:t>
      </w:r>
      <w:proofErr w:type="gramStart"/>
      <w:r>
        <w:rPr>
          <w:rFonts w:cstheme="minorHAnsi"/>
          <w:b/>
          <w:bCs/>
          <w:color w:val="FF0000"/>
          <w:kern w:val="0"/>
        </w:rPr>
        <w:t>’  ISCRIZIONE</w:t>
      </w:r>
      <w:proofErr w:type="gramEnd"/>
      <w:r>
        <w:rPr>
          <w:rFonts w:cstheme="minorHAnsi"/>
          <w:b/>
          <w:bCs/>
          <w:color w:val="FF0000"/>
          <w:kern w:val="0"/>
        </w:rPr>
        <w:t xml:space="preserve"> DEI SOGGETTI SENZA FISSA DIMORA ALL’ANAGRAFE SANITARIA REGIONALE AI SENSI DELLA L.R. N. 18 DEL 09.11.2023 “ISCRIZIONE DEI SENZA DIMORA ALL’ANAGRAFE SANITARIA REGIONALE”.</w:t>
      </w:r>
    </w:p>
    <w:p w14:paraId="4222DD1E" w14:textId="77777777" w:rsidR="00442EAC" w:rsidRDefault="00442EAC" w:rsidP="00C16B32">
      <w:pPr>
        <w:autoSpaceDE w:val="0"/>
        <w:autoSpaceDN w:val="0"/>
        <w:adjustRightInd w:val="0"/>
        <w:spacing w:after="0" w:line="20" w:lineRule="atLeast"/>
        <w:jc w:val="both"/>
        <w:rPr>
          <w:rFonts w:cstheme="minorHAnsi"/>
          <w:b/>
          <w:bCs/>
          <w:color w:val="FF0000"/>
          <w:kern w:val="0"/>
        </w:rPr>
      </w:pPr>
    </w:p>
    <w:p w14:paraId="479EFEC3" w14:textId="77777777" w:rsidR="00C16B32" w:rsidRDefault="00C16B32" w:rsidP="00C16B32">
      <w:pPr>
        <w:spacing w:after="0" w:line="20" w:lineRule="atLeast"/>
        <w:jc w:val="both"/>
        <w:rPr>
          <w:rFonts w:cstheme="minorHAnsi"/>
          <w:b/>
          <w:bCs/>
          <w:color w:val="FF0000"/>
        </w:rPr>
      </w:pPr>
      <w:r>
        <w:rPr>
          <w:rFonts w:cstheme="minorHAnsi"/>
          <w:b/>
          <w:bCs/>
          <w:color w:val="FF0000"/>
        </w:rPr>
        <w:t>SANITÀ</w:t>
      </w:r>
    </w:p>
    <w:p w14:paraId="39A05CE0" w14:textId="77777777" w:rsidR="00C16B32" w:rsidRDefault="00C16B32" w:rsidP="00C16B32">
      <w:pPr>
        <w:pStyle w:val="Titolo4"/>
        <w:shd w:val="clear" w:color="auto" w:fill="FFFFFF"/>
        <w:spacing w:before="0" w:line="20" w:lineRule="atLeast"/>
        <w:jc w:val="both"/>
        <w:rPr>
          <w:rFonts w:asciiTheme="minorHAnsi" w:hAnsiTheme="minorHAnsi" w:cstheme="minorHAnsi"/>
          <w:b/>
          <w:bCs/>
          <w:i w:val="0"/>
          <w:iCs w:val="0"/>
          <w:color w:val="FF0000"/>
        </w:rPr>
      </w:pPr>
      <w:bookmarkStart w:id="16" w:name="_Hlk168912152"/>
      <w:r>
        <w:rPr>
          <w:rFonts w:asciiTheme="minorHAnsi" w:hAnsiTheme="minorHAnsi" w:cstheme="minorHAnsi"/>
          <w:b/>
          <w:bCs/>
          <w:i w:val="0"/>
          <w:iCs w:val="0"/>
          <w:color w:val="FF0000"/>
        </w:rPr>
        <w:t xml:space="preserve">LA REGIONE ABRUZZO CON DGR 9 MAGGIO 2024, N. 254 HA APPROVATO </w:t>
      </w:r>
      <w:proofErr w:type="gramStart"/>
      <w:r>
        <w:rPr>
          <w:rFonts w:asciiTheme="minorHAnsi" w:hAnsiTheme="minorHAnsi" w:cstheme="minorHAnsi"/>
          <w:b/>
          <w:bCs/>
          <w:i w:val="0"/>
          <w:iCs w:val="0"/>
          <w:color w:val="FF0000"/>
        </w:rPr>
        <w:t>IL  PROGRAMMA</w:t>
      </w:r>
      <w:proofErr w:type="gramEnd"/>
      <w:r>
        <w:rPr>
          <w:rFonts w:asciiTheme="minorHAnsi" w:hAnsiTheme="minorHAnsi" w:cstheme="minorHAnsi"/>
          <w:b/>
          <w:bCs/>
          <w:i w:val="0"/>
          <w:iCs w:val="0"/>
          <w:color w:val="FF0000"/>
        </w:rPr>
        <w:t xml:space="preserve"> OPERATIVO 2022-2024 SANITÀ – PIANO ONCOLOGICO REGIONALE DGR 817/2023 -DISPOSIZIONI PER L’ATTUAZIONE E RELATIVO MONITORAGGIO</w:t>
      </w:r>
      <w:bookmarkEnd w:id="16"/>
      <w:r>
        <w:rPr>
          <w:rFonts w:asciiTheme="minorHAnsi" w:hAnsiTheme="minorHAnsi" w:cstheme="minorHAnsi"/>
          <w:b/>
          <w:bCs/>
          <w:i w:val="0"/>
          <w:iCs w:val="0"/>
          <w:color w:val="FF0000"/>
        </w:rPr>
        <w:t>.</w:t>
      </w:r>
    </w:p>
    <w:p w14:paraId="5817D5A4" w14:textId="77777777" w:rsidR="00C16B32" w:rsidRDefault="00C16B32" w:rsidP="00C16B32">
      <w:pPr>
        <w:autoSpaceDE w:val="0"/>
        <w:autoSpaceDN w:val="0"/>
        <w:adjustRightInd w:val="0"/>
        <w:spacing w:after="0" w:line="240" w:lineRule="auto"/>
        <w:jc w:val="both"/>
        <w:rPr>
          <w:rFonts w:cstheme="minorHAnsi"/>
          <w:b/>
          <w:bCs/>
          <w:color w:val="FF0000"/>
          <w:kern w:val="0"/>
        </w:rPr>
      </w:pPr>
      <w:r>
        <w:rPr>
          <w:rFonts w:cstheme="minorHAnsi"/>
          <w:b/>
          <w:bCs/>
          <w:color w:val="FF0000"/>
          <w:kern w:val="0"/>
        </w:rPr>
        <w:t xml:space="preserve">CON DGR  17 MAGGIO 2024, N. 270 </w:t>
      </w:r>
      <w:proofErr w:type="gramStart"/>
      <w:r>
        <w:rPr>
          <w:rFonts w:cstheme="minorHAnsi"/>
          <w:b/>
          <w:bCs/>
          <w:color w:val="FF0000"/>
          <w:kern w:val="0"/>
        </w:rPr>
        <w:t>HA  PRESO</w:t>
      </w:r>
      <w:proofErr w:type="gramEnd"/>
      <w:r>
        <w:rPr>
          <w:rFonts w:cstheme="minorHAnsi"/>
          <w:b/>
          <w:bCs/>
          <w:color w:val="FF0000"/>
          <w:kern w:val="0"/>
        </w:rPr>
        <w:t xml:space="preserve"> ATTO ED APPROVATO IL DOCUMENTO TECNICO “LINEE DI INDIRIZZO DELLA REGIONE ABRUZZO – OSPEDALE DI COMUNITÀ”, FINALIZZATO ALL’ACCESSO DELLE RISORSE DI CUI ALLA MISSIONE 6 - COMPONENTE 1, DEL PIANO NAZIONALE DI RIPRESA E RESILIENZA.</w:t>
      </w:r>
    </w:p>
    <w:p w14:paraId="256BCD5F" w14:textId="77777777" w:rsidR="00C16B32" w:rsidRDefault="00C16B32" w:rsidP="00C16B32">
      <w:pPr>
        <w:autoSpaceDE w:val="0"/>
        <w:autoSpaceDN w:val="0"/>
        <w:adjustRightInd w:val="0"/>
        <w:spacing w:after="0" w:line="20" w:lineRule="atLeast"/>
        <w:jc w:val="both"/>
        <w:rPr>
          <w:rFonts w:cstheme="minorHAnsi"/>
          <w:b/>
          <w:bCs/>
          <w:color w:val="FF0000"/>
          <w:kern w:val="0"/>
        </w:rPr>
      </w:pPr>
      <w:r>
        <w:rPr>
          <w:rFonts w:cstheme="minorHAnsi"/>
          <w:b/>
          <w:bCs/>
          <w:color w:val="FF0000"/>
          <w:kern w:val="0"/>
        </w:rPr>
        <w:t>CON DGR  17 MAGGIO 2024, N. 272 HA PRESO ATTO ED APPROVATO IL NUOVO MANUALE DI AUTORIZZAZIONE E DI ACCREDITAMENTO ISTITUZIONALE DELLE CURE DOMICILIARI (ADI) E ULTERIORI DISPOSIZIONI.</w:t>
      </w:r>
    </w:p>
    <w:p w14:paraId="33B2725B" w14:textId="77777777" w:rsidR="00C16B32" w:rsidRDefault="00C16B32" w:rsidP="00C16B32">
      <w:pPr>
        <w:autoSpaceDE w:val="0"/>
        <w:autoSpaceDN w:val="0"/>
        <w:adjustRightInd w:val="0"/>
        <w:spacing w:after="0" w:line="20" w:lineRule="atLeast"/>
        <w:jc w:val="both"/>
        <w:rPr>
          <w:rFonts w:cstheme="minorHAnsi"/>
          <w:b/>
          <w:bCs/>
          <w:color w:val="FF0000"/>
        </w:rPr>
      </w:pPr>
      <w:r>
        <w:rPr>
          <w:rFonts w:cstheme="minorHAnsi"/>
          <w:b/>
          <w:bCs/>
          <w:color w:val="FF0000"/>
        </w:rPr>
        <w:t>CON DGR  17 MAGGIO 2024, N. 275 PRESO ATTO ED APPROVATO IL DOCUMENTO TECNICO “LINEE DI INDIRIZZO OSSERVAZIONE BREVE INTENSIVA – REGIONE ABRUZZO”.</w:t>
      </w:r>
    </w:p>
    <w:p w14:paraId="5FD9D36A" w14:textId="77777777" w:rsidR="00C16B32" w:rsidRDefault="00C16B32" w:rsidP="00C16B32">
      <w:pPr>
        <w:spacing w:after="0" w:line="20" w:lineRule="atLeast"/>
        <w:jc w:val="both"/>
        <w:rPr>
          <w:rFonts w:cstheme="minorHAnsi"/>
          <w:b/>
          <w:bCs/>
          <w:color w:val="FF0000"/>
        </w:rPr>
      </w:pPr>
      <w:r>
        <w:rPr>
          <w:rFonts w:cstheme="minorHAnsi"/>
          <w:b/>
          <w:bCs/>
          <w:color w:val="FF0000"/>
        </w:rPr>
        <w:t xml:space="preserve">CON </w:t>
      </w:r>
      <w:bookmarkStart w:id="17" w:name="_Hlk169250740"/>
      <w:bookmarkStart w:id="18" w:name="_Hlk169250602"/>
      <w:r>
        <w:rPr>
          <w:rFonts w:cstheme="minorHAnsi"/>
          <w:b/>
          <w:bCs/>
          <w:color w:val="FF0000"/>
        </w:rPr>
        <w:t>DGR 17 MAGGIO 2024, N. 271</w:t>
      </w:r>
      <w:bookmarkEnd w:id="17"/>
      <w:r>
        <w:rPr>
          <w:rFonts w:cstheme="minorHAnsi"/>
          <w:b/>
          <w:bCs/>
          <w:color w:val="FF0000"/>
        </w:rPr>
        <w:t xml:space="preserve">, RICHIAMANDO L’ART. 10 - </w:t>
      </w:r>
      <w:proofErr w:type="gramStart"/>
      <w:r>
        <w:rPr>
          <w:rFonts w:cstheme="minorHAnsi"/>
          <w:b/>
          <w:bCs/>
          <w:color w:val="FF0000"/>
        </w:rPr>
        <w:t>TER  DELLA</w:t>
      </w:r>
      <w:proofErr w:type="gramEnd"/>
      <w:r>
        <w:rPr>
          <w:rFonts w:cstheme="minorHAnsi"/>
          <w:b/>
          <w:bCs/>
          <w:color w:val="FF0000"/>
        </w:rPr>
        <w:t xml:space="preserve"> L.R. N. 32/2007,  VIENE STABILITO CHE SONO RICONDOTTE IN CAPO ALL’ASR LE ATTIVITÀ CHE IL VIGENTE SISTEMA REGOLATORIO REGIONALE ATTRIBUISCE ALLA REGIONE IN MATERIA DI SISTEMA DEI CONTROLLI DI APPROPRIATEZZA, LEGITTIMITÀ E CONGRUITÀ SULLE PRESTAZIONI SANITARIE</w:t>
      </w:r>
      <w:bookmarkEnd w:id="18"/>
      <w:r>
        <w:rPr>
          <w:rFonts w:cstheme="minorHAnsi"/>
          <w:b/>
          <w:bCs/>
          <w:color w:val="FF0000"/>
        </w:rPr>
        <w:t>.</w:t>
      </w:r>
    </w:p>
    <w:p w14:paraId="429078DA" w14:textId="77777777" w:rsidR="00C16B32" w:rsidRDefault="00C16B32" w:rsidP="00C16B32">
      <w:pPr>
        <w:spacing w:after="0" w:line="20" w:lineRule="atLeast"/>
        <w:jc w:val="both"/>
        <w:rPr>
          <w:rFonts w:cstheme="minorHAnsi"/>
          <w:b/>
          <w:bCs/>
          <w:color w:val="FF0000"/>
        </w:rPr>
      </w:pPr>
    </w:p>
    <w:p w14:paraId="3B7919E3" w14:textId="77777777" w:rsidR="00C16B32" w:rsidRDefault="00C16B32" w:rsidP="00C16B32">
      <w:pPr>
        <w:spacing w:after="0" w:line="20" w:lineRule="atLeast"/>
        <w:jc w:val="both"/>
        <w:rPr>
          <w:rFonts w:cstheme="minorHAnsi"/>
          <w:b/>
          <w:bCs/>
          <w:color w:val="FF0000"/>
        </w:rPr>
      </w:pPr>
      <w:r>
        <w:rPr>
          <w:rFonts w:cstheme="minorHAnsi"/>
          <w:b/>
          <w:bCs/>
          <w:color w:val="FF0000"/>
        </w:rPr>
        <w:t xml:space="preserve">LA REGIONE CAMPANIA CON </w:t>
      </w:r>
      <w:bookmarkStart w:id="19" w:name="_Hlk168913599"/>
      <w:r>
        <w:rPr>
          <w:rFonts w:cstheme="minorHAnsi"/>
          <w:b/>
          <w:bCs/>
          <w:color w:val="FF0000"/>
          <w:kern w:val="0"/>
        </w:rPr>
        <w:t xml:space="preserve">DGR 30 MAGGIO 2024, N. 252 </w:t>
      </w:r>
      <w:proofErr w:type="gramStart"/>
      <w:r>
        <w:rPr>
          <w:rFonts w:cstheme="minorHAnsi"/>
          <w:b/>
          <w:bCs/>
          <w:color w:val="FF0000"/>
          <w:kern w:val="0"/>
        </w:rPr>
        <w:t>HA  RECEPITO</w:t>
      </w:r>
      <w:proofErr w:type="gramEnd"/>
      <w:r>
        <w:rPr>
          <w:rFonts w:cstheme="minorHAnsi"/>
          <w:b/>
          <w:bCs/>
          <w:color w:val="FF0000"/>
          <w:kern w:val="0"/>
        </w:rPr>
        <w:t xml:space="preserve"> DELL'ACCORDO TRA IL GOVERNO, LE REGIONI E LE PROVINCE AUTONOME DI TRENTO E DI BOLZANO SUL DOCUMENTO "REQUISITI ESSENZIALI PER LA VALUTAZIONE DELLE PERFORMANCE DELLE RETI ONCOLOGICHE". REP. ATTI N. 165/CSR DEL 26 LUGLIO 2023.</w:t>
      </w:r>
      <w:bookmarkEnd w:id="19"/>
    </w:p>
    <w:p w14:paraId="2FE2F960" w14:textId="77777777" w:rsidR="00C16B32" w:rsidRDefault="00C16B32" w:rsidP="00C16B32">
      <w:pPr>
        <w:autoSpaceDE w:val="0"/>
        <w:autoSpaceDN w:val="0"/>
        <w:adjustRightInd w:val="0"/>
        <w:spacing w:after="0" w:line="20" w:lineRule="atLeast"/>
        <w:jc w:val="both"/>
        <w:rPr>
          <w:rFonts w:cstheme="minorHAnsi"/>
          <w:b/>
          <w:bCs/>
          <w:color w:val="FF0000"/>
          <w:kern w:val="0"/>
        </w:rPr>
      </w:pPr>
      <w:r>
        <w:rPr>
          <w:rFonts w:cstheme="minorHAnsi"/>
          <w:b/>
          <w:bCs/>
          <w:color w:val="FF0000"/>
          <w:kern w:val="0"/>
        </w:rPr>
        <w:lastRenderedPageBreak/>
        <w:t>CON DGR 30 MAGGIO 2024, N. 253 HA RECEPITO DELL'ACCORDO TRA IL GOVERNO, LE REGIONI E LE PROVINCE AUTONOME DI TRENTO E DI BOLZANO SUL DOCUMENTO "IL RUOLO DELLE ASSOCIAZIONI DI VOLONTARIATO, DI MALATI E DI ATTIVISMO CIVICO NELLE RETI ONCOLOGICHE". REP. ATTI N. 166/CSR DEL 26 LUGLIO 2023.</w:t>
      </w:r>
    </w:p>
    <w:p w14:paraId="31859E89" w14:textId="77777777" w:rsidR="00C16B32" w:rsidRDefault="00C16B32" w:rsidP="00C16B32">
      <w:pPr>
        <w:autoSpaceDE w:val="0"/>
        <w:autoSpaceDN w:val="0"/>
        <w:adjustRightInd w:val="0"/>
        <w:spacing w:after="0" w:line="20" w:lineRule="atLeast"/>
        <w:jc w:val="both"/>
        <w:rPr>
          <w:rFonts w:cstheme="minorHAnsi"/>
          <w:b/>
          <w:bCs/>
          <w:color w:val="FF0000"/>
          <w:kern w:val="0"/>
        </w:rPr>
      </w:pPr>
      <w:r>
        <w:rPr>
          <w:rFonts w:cstheme="minorHAnsi"/>
          <w:b/>
          <w:bCs/>
          <w:color w:val="FF0000"/>
          <w:kern w:val="0"/>
        </w:rPr>
        <w:t xml:space="preserve">CON </w:t>
      </w:r>
      <w:bookmarkStart w:id="20" w:name="_Hlk168914554"/>
      <w:r>
        <w:rPr>
          <w:rFonts w:cstheme="minorHAnsi"/>
          <w:b/>
          <w:bCs/>
          <w:color w:val="FF0000"/>
          <w:kern w:val="0"/>
        </w:rPr>
        <w:t xml:space="preserve">DGR 30 MAGGIO 2024, N. 255 </w:t>
      </w:r>
      <w:proofErr w:type="gramStart"/>
      <w:r>
        <w:rPr>
          <w:rFonts w:cstheme="minorHAnsi"/>
          <w:b/>
          <w:bCs/>
          <w:color w:val="FF0000"/>
          <w:kern w:val="0"/>
        </w:rPr>
        <w:t>HA  RECEPITO</w:t>
      </w:r>
      <w:proofErr w:type="gramEnd"/>
      <w:r>
        <w:rPr>
          <w:rFonts w:cstheme="minorHAnsi"/>
          <w:b/>
          <w:bCs/>
          <w:color w:val="FF0000"/>
          <w:kern w:val="0"/>
        </w:rPr>
        <w:t xml:space="preserve"> ACCORDO STATO-REGIONI DEL 25 GENNAIO 2024, CONCERNENTE "LINEE DI INDIRIZZO - REQUISITI E MONITORAGGIO DELLE SEZIONI DEDICATE AI TEMPI SUI SITI WEB DI REGIONI, PROVINCE AUTONOME E AZIENDE SANITARIE".</w:t>
      </w:r>
      <w:bookmarkEnd w:id="20"/>
    </w:p>
    <w:p w14:paraId="6E1FAC42" w14:textId="77777777" w:rsidR="00C16B32" w:rsidRDefault="00C16B32" w:rsidP="00C16B32">
      <w:pPr>
        <w:autoSpaceDE w:val="0"/>
        <w:autoSpaceDN w:val="0"/>
        <w:adjustRightInd w:val="0"/>
        <w:spacing w:after="0" w:line="20" w:lineRule="atLeast"/>
        <w:jc w:val="both"/>
        <w:rPr>
          <w:rFonts w:cstheme="minorHAnsi"/>
          <w:b/>
          <w:bCs/>
          <w:color w:val="FF0000"/>
          <w:kern w:val="0"/>
        </w:rPr>
      </w:pPr>
      <w:r>
        <w:rPr>
          <w:rFonts w:cstheme="minorHAnsi"/>
          <w:b/>
          <w:bCs/>
          <w:color w:val="FF0000"/>
          <w:kern w:val="0"/>
        </w:rPr>
        <w:t xml:space="preserve">CON </w:t>
      </w:r>
      <w:bookmarkStart w:id="21" w:name="_Hlk170376240"/>
      <w:r>
        <w:rPr>
          <w:rFonts w:cstheme="minorHAnsi"/>
          <w:b/>
          <w:bCs/>
          <w:color w:val="FF0000"/>
          <w:kern w:val="0"/>
        </w:rPr>
        <w:t xml:space="preserve">DGR 30 MAGGIO 2024, N. 255 </w:t>
      </w:r>
      <w:proofErr w:type="gramStart"/>
      <w:r>
        <w:rPr>
          <w:rFonts w:cstheme="minorHAnsi"/>
          <w:b/>
          <w:bCs/>
          <w:color w:val="FF0000"/>
          <w:kern w:val="0"/>
        </w:rPr>
        <w:t>HA  RECEPITO</w:t>
      </w:r>
      <w:proofErr w:type="gramEnd"/>
      <w:r>
        <w:rPr>
          <w:rFonts w:cstheme="minorHAnsi"/>
          <w:b/>
          <w:bCs/>
          <w:color w:val="FF0000"/>
          <w:kern w:val="0"/>
        </w:rPr>
        <w:t xml:space="preserve"> L’ ACCORDO STATO-REGIONI DEL 25 GENNAIO 2024, CONCERNENTE "LINEE DI INDIRIZZO - REQUISITI E MONITORAGGIO DELLE SEZIONI DEDICATE AI TEMPI SUI SITI WEB DI REGIONI, PROVINCE AUTONOME E AZIENDE SANITARIE".</w:t>
      </w:r>
      <w:bookmarkEnd w:id="21"/>
    </w:p>
    <w:p w14:paraId="50204C8C" w14:textId="77777777" w:rsidR="00C16B32" w:rsidRDefault="00C16B32" w:rsidP="00C16B32">
      <w:pPr>
        <w:autoSpaceDE w:val="0"/>
        <w:autoSpaceDN w:val="0"/>
        <w:adjustRightInd w:val="0"/>
        <w:spacing w:after="0" w:line="20" w:lineRule="atLeast"/>
        <w:jc w:val="both"/>
        <w:rPr>
          <w:rFonts w:cstheme="minorHAnsi"/>
          <w:b/>
          <w:bCs/>
          <w:color w:val="FF0000"/>
          <w:kern w:val="0"/>
        </w:rPr>
      </w:pPr>
      <w:r>
        <w:rPr>
          <w:rFonts w:cstheme="minorHAnsi"/>
          <w:b/>
          <w:bCs/>
          <w:color w:val="FF0000"/>
          <w:kern w:val="0"/>
        </w:rPr>
        <w:t>CON DGR 6 GIUGNO 2024, 273, IN RELAZIONE AL DECRETO DEL MINISTRO DELLA SALUTE DEL 22 AGOSTO 2022. HA APPROVATO LA PROCEDURA PER IL RICONOSCIMENTO DI CONTRIBUTI ECONOMICI PER L'ACQUISTO DI AUSILI, ORTESI E PROTESI PER LO SVOLGIMENTO DI ATTIVITÀ SPORTIVE AMATORIALI</w:t>
      </w:r>
    </w:p>
    <w:bookmarkEnd w:id="3"/>
    <w:p w14:paraId="02257858" w14:textId="77777777" w:rsidR="00C16B32" w:rsidRDefault="00C16B32" w:rsidP="00C16B32">
      <w:pPr>
        <w:jc w:val="both"/>
        <w:rPr>
          <w:rFonts w:cstheme="minorHAnsi"/>
          <w:b/>
          <w:bCs/>
          <w:color w:val="FF0000"/>
        </w:rPr>
      </w:pPr>
    </w:p>
    <w:p w14:paraId="72868781" w14:textId="77777777" w:rsidR="00C16B32" w:rsidRDefault="00C16B32" w:rsidP="00C16B32">
      <w:pPr>
        <w:spacing w:after="0" w:line="20" w:lineRule="atLeast"/>
        <w:jc w:val="both"/>
        <w:rPr>
          <w:rFonts w:cstheme="minorHAnsi"/>
          <w:b/>
          <w:bCs/>
          <w:color w:val="FF0000"/>
        </w:rPr>
      </w:pPr>
      <w:r>
        <w:rPr>
          <w:rFonts w:cstheme="minorHAnsi"/>
          <w:b/>
          <w:bCs/>
          <w:color w:val="FF0000"/>
        </w:rPr>
        <w:t>LA REGIONE EMILIA ROMAGNA CON DGR 11 GIUGNO 2024, N. 1059, NOMENCLATORE TARIFFARIO REGIONALE DELLE PRESTAZIONI DI ASSISTENZA SPECIALISTICA AMBULATORIALE: MODIFICHE ALLA DGR 1775/23 CON DECORRENZA DAL 15.7.2024.</w:t>
      </w:r>
    </w:p>
    <w:p w14:paraId="2E096145" w14:textId="77777777" w:rsidR="00C16B32" w:rsidRDefault="00C16B32" w:rsidP="00C16B32">
      <w:pPr>
        <w:spacing w:after="0" w:line="20" w:lineRule="atLeast"/>
        <w:jc w:val="both"/>
        <w:rPr>
          <w:rFonts w:cstheme="minorHAnsi"/>
          <w:b/>
          <w:bCs/>
          <w:color w:val="FF0000"/>
        </w:rPr>
      </w:pPr>
      <w:r>
        <w:rPr>
          <w:rFonts w:cstheme="minorHAnsi"/>
          <w:b/>
          <w:bCs/>
          <w:color w:val="FF0000"/>
        </w:rPr>
        <w:t xml:space="preserve">CON DGR 24 GIUGNO 2024, N. 1187 </w:t>
      </w:r>
      <w:proofErr w:type="gramStart"/>
      <w:r>
        <w:rPr>
          <w:rFonts w:cstheme="minorHAnsi"/>
          <w:b/>
          <w:bCs/>
          <w:color w:val="FF0000"/>
        </w:rPr>
        <w:t>HA  RECEPITO</w:t>
      </w:r>
      <w:proofErr w:type="gramEnd"/>
      <w:r>
        <w:rPr>
          <w:rFonts w:cstheme="minorHAnsi"/>
          <w:b/>
          <w:bCs/>
          <w:color w:val="FF0000"/>
        </w:rPr>
        <w:t xml:space="preserve"> LA LINEA GUIDA "GRAVIDANZA FISIOLOGICA - PRIMA PARTE" DEL SISTEMA NAZIONALE LINEE GUIDA ED INDICAZIONI PER L'ACCESSO ALLE PRESTAZIONI A TUTELA DELLA MATERNITÀ IN REGIONE EMILIA-ROMAGNA.</w:t>
      </w:r>
    </w:p>
    <w:p w14:paraId="38E552C8" w14:textId="77777777" w:rsidR="00C16B32" w:rsidRDefault="00C16B32" w:rsidP="00C16B32">
      <w:pPr>
        <w:jc w:val="both"/>
        <w:rPr>
          <w:rFonts w:cstheme="minorHAnsi"/>
          <w:b/>
          <w:bCs/>
          <w:color w:val="FF0000"/>
        </w:rPr>
      </w:pPr>
    </w:p>
    <w:p w14:paraId="50A59DC5" w14:textId="77777777" w:rsidR="00C16B32" w:rsidRDefault="00C16B32" w:rsidP="00C16B32">
      <w:pPr>
        <w:jc w:val="both"/>
        <w:rPr>
          <w:rFonts w:cstheme="minorHAnsi"/>
          <w:b/>
          <w:bCs/>
          <w:color w:val="FF0000"/>
          <w:kern w:val="0"/>
        </w:rPr>
      </w:pPr>
      <w:r>
        <w:rPr>
          <w:rFonts w:cstheme="minorHAnsi"/>
          <w:b/>
          <w:bCs/>
          <w:color w:val="FF0000"/>
        </w:rPr>
        <w:t xml:space="preserve">LA REGIONE LAZIO CON </w:t>
      </w:r>
      <w:r>
        <w:rPr>
          <w:rFonts w:cstheme="minorHAnsi"/>
          <w:b/>
          <w:bCs/>
          <w:color w:val="FF0000"/>
          <w:kern w:val="0"/>
        </w:rPr>
        <w:t xml:space="preserve">DGR 20 GIUGNO 2024, N. 416 HA APPROVATO </w:t>
      </w:r>
      <w:proofErr w:type="gramStart"/>
      <w:r>
        <w:rPr>
          <w:rFonts w:cstheme="minorHAnsi"/>
          <w:b/>
          <w:bCs/>
          <w:color w:val="FF0000"/>
          <w:kern w:val="0"/>
        </w:rPr>
        <w:t>LE  LINEE</w:t>
      </w:r>
      <w:proofErr w:type="gramEnd"/>
      <w:r>
        <w:rPr>
          <w:rFonts w:cstheme="minorHAnsi"/>
          <w:b/>
          <w:bCs/>
          <w:color w:val="FF0000"/>
          <w:kern w:val="0"/>
        </w:rPr>
        <w:t xml:space="preserve"> DI INDIRIZZO REGIONALI PER L'INFERMIERE DI FAMIGLIA E COMUNITÀ (IFEC).</w:t>
      </w:r>
    </w:p>
    <w:p w14:paraId="7CA2639B" w14:textId="77777777" w:rsidR="00C16B32" w:rsidRDefault="00C16B32" w:rsidP="00C16B32">
      <w:pPr>
        <w:spacing w:after="0" w:line="20" w:lineRule="atLeast"/>
        <w:jc w:val="both"/>
        <w:rPr>
          <w:rFonts w:cstheme="minorHAnsi"/>
          <w:b/>
          <w:bCs/>
          <w:color w:val="FF0000"/>
        </w:rPr>
      </w:pPr>
      <w:r>
        <w:rPr>
          <w:rFonts w:cstheme="minorHAnsi"/>
          <w:b/>
          <w:bCs/>
          <w:color w:val="FF0000"/>
        </w:rPr>
        <w:t xml:space="preserve">LA REGIONE LOMBARDIA CON DGR 3 GIUGNO </w:t>
      </w:r>
      <w:proofErr w:type="gramStart"/>
      <w:r>
        <w:rPr>
          <w:rFonts w:cstheme="minorHAnsi"/>
          <w:b/>
          <w:bCs/>
          <w:color w:val="FF0000"/>
        </w:rPr>
        <w:t>2024,  N.</w:t>
      </w:r>
      <w:proofErr w:type="gramEnd"/>
      <w:r>
        <w:rPr>
          <w:rFonts w:cstheme="minorHAnsi"/>
          <w:b/>
          <w:bCs/>
          <w:color w:val="FF0000"/>
        </w:rPr>
        <w:t xml:space="preserve"> XII/2443 HA APPROVATO L’  AGGIORNAMENTO DELLA RETE  REGIONALE DELLE MALATTIE RARE.</w:t>
      </w:r>
    </w:p>
    <w:p w14:paraId="7CD437BA" w14:textId="77777777" w:rsidR="00C16B32" w:rsidRDefault="00C16B32" w:rsidP="00C16B32">
      <w:pPr>
        <w:pStyle w:val="Pa7"/>
        <w:spacing w:line="20" w:lineRule="atLeast"/>
        <w:jc w:val="both"/>
        <w:rPr>
          <w:rFonts w:asciiTheme="minorHAnsi" w:hAnsiTheme="minorHAnsi" w:cstheme="minorHAnsi"/>
          <w:b/>
          <w:bCs/>
          <w:color w:val="FF0000"/>
          <w:sz w:val="22"/>
          <w:szCs w:val="22"/>
        </w:rPr>
      </w:pPr>
      <w:r>
        <w:rPr>
          <w:rFonts w:asciiTheme="minorHAnsi" w:hAnsiTheme="minorHAnsi" w:cstheme="minorHAnsi"/>
          <w:b/>
          <w:bCs/>
          <w:color w:val="FF0000"/>
          <w:sz w:val="22"/>
          <w:szCs w:val="22"/>
        </w:rPr>
        <w:t xml:space="preserve">CON </w:t>
      </w:r>
      <w:bookmarkStart w:id="22" w:name="_Hlk168655659"/>
      <w:r>
        <w:rPr>
          <w:rFonts w:asciiTheme="minorHAnsi" w:hAnsiTheme="minorHAnsi" w:cstheme="minorHAnsi"/>
          <w:b/>
          <w:bCs/>
          <w:color w:val="FF0000"/>
          <w:sz w:val="22"/>
          <w:szCs w:val="22"/>
        </w:rPr>
        <w:t xml:space="preserve">DGR  3 GIUGNO </w:t>
      </w:r>
      <w:proofErr w:type="gramStart"/>
      <w:r>
        <w:rPr>
          <w:rFonts w:asciiTheme="minorHAnsi" w:hAnsiTheme="minorHAnsi" w:cstheme="minorHAnsi"/>
          <w:b/>
          <w:bCs/>
          <w:color w:val="FF0000"/>
          <w:sz w:val="22"/>
          <w:szCs w:val="22"/>
        </w:rPr>
        <w:t>2024,  N.</w:t>
      </w:r>
      <w:proofErr w:type="gramEnd"/>
      <w:r>
        <w:rPr>
          <w:rFonts w:asciiTheme="minorHAnsi" w:hAnsiTheme="minorHAnsi" w:cstheme="minorHAnsi"/>
          <w:b/>
          <w:bCs/>
          <w:color w:val="FF0000"/>
          <w:sz w:val="22"/>
          <w:szCs w:val="22"/>
        </w:rPr>
        <w:t xml:space="preserve"> XII/2455 HA APPROVATO IL ,  PROGRAMMA DI SORVEGLIANZA DEL TUMORE DEL COLON RETTO GIOVANILE (20-49 ANNI) </w:t>
      </w:r>
    </w:p>
    <w:bookmarkEnd w:id="22"/>
    <w:p w14:paraId="746AD5AD" w14:textId="77777777" w:rsidR="00C16B32" w:rsidRDefault="00C16B32" w:rsidP="00C16B32">
      <w:pPr>
        <w:autoSpaceDE w:val="0"/>
        <w:autoSpaceDN w:val="0"/>
        <w:adjustRightInd w:val="0"/>
        <w:spacing w:after="0" w:line="20" w:lineRule="atLeast"/>
        <w:jc w:val="both"/>
        <w:rPr>
          <w:rFonts w:cstheme="minorHAnsi"/>
          <w:b/>
          <w:bCs/>
          <w:color w:val="FF0000"/>
          <w:kern w:val="0"/>
        </w:rPr>
      </w:pPr>
      <w:r>
        <w:rPr>
          <w:rFonts w:cstheme="minorHAnsi"/>
          <w:b/>
          <w:bCs/>
          <w:color w:val="FF0000"/>
        </w:rPr>
        <w:t xml:space="preserve">CON </w:t>
      </w:r>
      <w:r>
        <w:rPr>
          <w:rFonts w:cstheme="minorHAnsi"/>
          <w:b/>
          <w:bCs/>
          <w:color w:val="FF0000"/>
          <w:kern w:val="0"/>
        </w:rPr>
        <w:t xml:space="preserve">DGR 10 GIUGNO </w:t>
      </w:r>
      <w:proofErr w:type="gramStart"/>
      <w:r>
        <w:rPr>
          <w:rFonts w:cstheme="minorHAnsi"/>
          <w:b/>
          <w:bCs/>
          <w:color w:val="FF0000"/>
          <w:kern w:val="0"/>
        </w:rPr>
        <w:t>2024,  N.</w:t>
      </w:r>
      <w:proofErr w:type="gramEnd"/>
      <w:r>
        <w:rPr>
          <w:rFonts w:cstheme="minorHAnsi"/>
          <w:b/>
          <w:bCs/>
          <w:color w:val="FF0000"/>
          <w:kern w:val="0"/>
        </w:rPr>
        <w:t xml:space="preserve"> XII/2508 HA DISPOSTO  ULTERIORI DETERMINAZIONI IN ORDINE AGLI INDIRIZZI DI PROGRAMMAZIONE DEL SSR IN AMBITO SOCIO SANITARIO PER L’ANNO 2024 CON UN  SECONDO PROVVEDIMENTO.</w:t>
      </w:r>
    </w:p>
    <w:p w14:paraId="41943879" w14:textId="77777777" w:rsidR="00C16B32" w:rsidRDefault="00C16B32" w:rsidP="00C16B32">
      <w:pPr>
        <w:jc w:val="both"/>
        <w:rPr>
          <w:rFonts w:cstheme="minorHAnsi"/>
          <w:b/>
          <w:bCs/>
          <w:color w:val="FF0000"/>
        </w:rPr>
      </w:pPr>
      <w:r>
        <w:rPr>
          <w:rFonts w:cstheme="minorHAnsi"/>
          <w:b/>
          <w:bCs/>
          <w:color w:val="FF0000"/>
        </w:rPr>
        <w:t>CON DGR 24 GIUGNO 2024, N. XII/2602 È STATO APPROVATO L’</w:t>
      </w:r>
      <w:proofErr w:type="gramStart"/>
      <w:r>
        <w:rPr>
          <w:rFonts w:cstheme="minorHAnsi"/>
          <w:b/>
          <w:bCs/>
          <w:color w:val="FF0000"/>
        </w:rPr>
        <w:t>’,  AVVIO</w:t>
      </w:r>
      <w:proofErr w:type="gramEnd"/>
      <w:r>
        <w:rPr>
          <w:rFonts w:cstheme="minorHAnsi"/>
          <w:b/>
          <w:bCs/>
          <w:color w:val="FF0000"/>
        </w:rPr>
        <w:t xml:space="preserve"> SPERIMENTAZIONE PER L’EROGAZIONE A CARICO DEL SSR DI DISPOSITIVI ODONTOIATRICI IMPLANTARI E PROTESICI AI PAZIENTI ONCOLOGICI SOTTOPOSTI A DEMOLIZIONI FUNZIONALI DEL CAVO ORALE E AI PAZIENTI SOTTOPOSTI A INTERVENTI MAXILLO-FACCIALI DI RICOSTRUZIONE OSSEA MASCELLARE E MANDIBOLARE A SEGUITO DI TRAUMI DEL MASSICCIO FACCIALE.</w:t>
      </w:r>
    </w:p>
    <w:p w14:paraId="6E473FB6" w14:textId="77777777" w:rsidR="00C16B32" w:rsidRDefault="00C16B32" w:rsidP="00C16B32">
      <w:pPr>
        <w:spacing w:after="0" w:line="20" w:lineRule="atLeast"/>
        <w:jc w:val="both"/>
        <w:rPr>
          <w:rFonts w:cstheme="minorHAnsi"/>
          <w:b/>
          <w:bCs/>
          <w:color w:val="FF0000"/>
        </w:rPr>
      </w:pPr>
      <w:r>
        <w:rPr>
          <w:rFonts w:cstheme="minorHAnsi"/>
          <w:b/>
          <w:bCs/>
          <w:color w:val="FF0000"/>
        </w:rPr>
        <w:t>LA REGIONE MARCHE CON DGR  27 MAGGIO 2024, N. 797 HA APPROVATO L’   ADEGUAMENTO DELL’OFFERTA VACCINALE NELLE MARCHE IN RELAZIONE AL RECEPIMENTO DEL NUOVO PIANO NAZIONALE PREVENZIONE VACCINALE 2023-2025 – APPROVAZIONE DEL CALENDARIO VACCINALE REGIONALE E DIRETTIVE ALLE AZIENDE DEL SSR.</w:t>
      </w:r>
    </w:p>
    <w:p w14:paraId="3E642D71" w14:textId="77777777" w:rsidR="00C16B32" w:rsidRDefault="00C16B32" w:rsidP="00C16B32">
      <w:pPr>
        <w:spacing w:after="0" w:line="20" w:lineRule="atLeast"/>
        <w:jc w:val="both"/>
        <w:rPr>
          <w:rFonts w:cstheme="minorHAnsi"/>
          <w:b/>
          <w:bCs/>
          <w:color w:val="FF0000"/>
        </w:rPr>
      </w:pPr>
      <w:r>
        <w:rPr>
          <w:rFonts w:cstheme="minorHAnsi"/>
          <w:b/>
          <w:bCs/>
          <w:color w:val="FF0000"/>
        </w:rPr>
        <w:t xml:space="preserve">CON DGR  4 GIUGNO 2024, N. </w:t>
      </w:r>
      <w:proofErr w:type="gramStart"/>
      <w:r>
        <w:rPr>
          <w:rFonts w:cstheme="minorHAnsi"/>
          <w:b/>
          <w:bCs/>
          <w:color w:val="FF0000"/>
        </w:rPr>
        <w:t>856,  IN</w:t>
      </w:r>
      <w:proofErr w:type="gramEnd"/>
      <w:r>
        <w:rPr>
          <w:rFonts w:cstheme="minorHAnsi"/>
          <w:b/>
          <w:bCs/>
          <w:color w:val="FF0000"/>
        </w:rPr>
        <w:t xml:space="preserve"> RELAZIONE ALLA LEGGE REGIONALE 18 DICEMBRE 2017, N. 38 “DISPOSIZIONI IN FAVORE DEI SOGGETTI AFFETTI DA FIBROMIALGIA E DA SENSIBILITÀ CHIMICA MULTIPLA” ART. 4 COMMA 1 HA  ISTITUITO I CENTRI DI RIFERIMENTO REGIONALI PER LA SENSIBILITÀ CHIMICA MULTIPLA E PER LA FIBROMIALGIA E LORO COMPOSIZIONE.</w:t>
      </w:r>
    </w:p>
    <w:p w14:paraId="24301980" w14:textId="77777777" w:rsidR="00C16B32" w:rsidRDefault="00C16B32" w:rsidP="00C16B32">
      <w:pPr>
        <w:spacing w:after="0" w:line="20" w:lineRule="atLeast"/>
        <w:jc w:val="both"/>
        <w:rPr>
          <w:rFonts w:cstheme="minorHAnsi"/>
          <w:b/>
          <w:bCs/>
          <w:color w:val="FF0000"/>
        </w:rPr>
      </w:pPr>
      <w:r>
        <w:rPr>
          <w:rFonts w:cstheme="minorHAnsi"/>
          <w:b/>
          <w:bCs/>
          <w:color w:val="FF0000"/>
        </w:rPr>
        <w:t>CON DGR 4 GIUGNO 2024, N. 858 HA APPROVATO LE   LINEE DI INDIRIZZO DELLE CENTRALI OPERATIVE TERRITORIALI (COT) PREVISTE DAL DECRETO DEL MINISTRO DELLA SALUTE DEL 23 MAGGIO 2022, N. 77 CONCERNENTE “REGOLAMENTO RECANTE LA DEFINIZIONE DEI MODELLI STANDARD PER LO SVILUPPO DELL’ASSISTENZA TERRITORIALE DEL SERVIZIO SANITARIO NAZIONALE.</w:t>
      </w:r>
    </w:p>
    <w:p w14:paraId="644F07FC" w14:textId="77777777" w:rsidR="00C16B32" w:rsidRDefault="00C16B32" w:rsidP="00C16B32">
      <w:pPr>
        <w:pStyle w:val="Default"/>
        <w:spacing w:line="20" w:lineRule="atLeast"/>
        <w:jc w:val="both"/>
        <w:rPr>
          <w:rFonts w:asciiTheme="minorHAnsi" w:hAnsiTheme="minorHAnsi" w:cstheme="minorHAnsi"/>
          <w:b/>
          <w:bCs/>
          <w:color w:val="FF0000"/>
          <w:sz w:val="22"/>
          <w:szCs w:val="22"/>
        </w:rPr>
      </w:pPr>
      <w:bookmarkStart w:id="23" w:name="_Hlk168937156"/>
      <w:r>
        <w:rPr>
          <w:rFonts w:asciiTheme="minorHAnsi" w:hAnsiTheme="minorHAnsi" w:cstheme="minorHAnsi"/>
          <w:b/>
          <w:bCs/>
          <w:color w:val="FF0000"/>
          <w:sz w:val="22"/>
          <w:szCs w:val="22"/>
        </w:rPr>
        <w:t xml:space="preserve">CON </w:t>
      </w:r>
      <w:bookmarkStart w:id="24" w:name="_Hlk169358637"/>
      <w:r>
        <w:rPr>
          <w:rFonts w:asciiTheme="minorHAnsi" w:hAnsiTheme="minorHAnsi" w:cstheme="minorHAnsi"/>
          <w:b/>
          <w:bCs/>
          <w:color w:val="FF0000"/>
          <w:sz w:val="22"/>
          <w:szCs w:val="22"/>
        </w:rPr>
        <w:t xml:space="preserve">DGR 4 GIUGNO 2024, N. 859 HA   RECEPITO L’ ACCORDO STATO-REGIONI N. 64 DEL 18/04/2024 CONCERNENTE LA DEFINIZIONE DEGLI INDIRIZZI PER LA REALIZZAZIONE DI UN PROGRAMMA DI FARMACOVIGILANZA ATTIVA ATTRAVERSO LA PULA DI CONVENZIONI TRA AIFA E LE REGIONI PER </w:t>
      </w:r>
      <w:r>
        <w:rPr>
          <w:rFonts w:asciiTheme="minorHAnsi" w:hAnsiTheme="minorHAnsi" w:cstheme="minorHAnsi"/>
          <w:b/>
          <w:bCs/>
          <w:color w:val="FF0000"/>
          <w:sz w:val="22"/>
          <w:szCs w:val="22"/>
        </w:rPr>
        <w:lastRenderedPageBreak/>
        <w:t>L’UTILIZZAZIONE DELLE RISORSE DI CUI ALL’ARTICOLO 36, COMMA 14, DELLA LEGGE 27 DICEMBRE 1997, N. 449 PER GLI ANNI 2018, 2019, 2020, 2021 E 2022</w:t>
      </w:r>
      <w:bookmarkEnd w:id="24"/>
      <w:r>
        <w:rPr>
          <w:rFonts w:asciiTheme="minorHAnsi" w:hAnsiTheme="minorHAnsi" w:cstheme="minorHAnsi"/>
          <w:b/>
          <w:bCs/>
          <w:color w:val="FF0000"/>
          <w:sz w:val="22"/>
          <w:szCs w:val="22"/>
        </w:rPr>
        <w:t>.</w:t>
      </w:r>
    </w:p>
    <w:p w14:paraId="46F22923" w14:textId="77777777" w:rsidR="00C16B32" w:rsidRDefault="00C16B32" w:rsidP="00C16B32">
      <w:pPr>
        <w:pStyle w:val="Default"/>
        <w:jc w:val="both"/>
        <w:rPr>
          <w:rFonts w:asciiTheme="minorHAnsi" w:hAnsiTheme="minorHAnsi" w:cstheme="minorHAnsi"/>
          <w:b/>
          <w:bCs/>
          <w:color w:val="FF0000"/>
          <w:sz w:val="22"/>
          <w:szCs w:val="22"/>
        </w:rPr>
      </w:pPr>
      <w:r>
        <w:rPr>
          <w:rFonts w:asciiTheme="minorHAnsi" w:hAnsiTheme="minorHAnsi" w:cstheme="minorHAnsi"/>
          <w:b/>
          <w:bCs/>
          <w:color w:val="FF0000"/>
          <w:sz w:val="22"/>
          <w:szCs w:val="22"/>
        </w:rPr>
        <w:t xml:space="preserve">CON </w:t>
      </w:r>
      <w:bookmarkStart w:id="25" w:name="_Hlk170132818"/>
      <w:r>
        <w:rPr>
          <w:rFonts w:asciiTheme="minorHAnsi" w:hAnsiTheme="minorHAnsi" w:cstheme="minorHAnsi"/>
          <w:b/>
          <w:bCs/>
          <w:color w:val="FF0000"/>
          <w:sz w:val="22"/>
          <w:szCs w:val="22"/>
        </w:rPr>
        <w:t xml:space="preserve">DGR 11 GIUGNO 2024, N. 897, IN RELAZIONE ALLA DACR N. 57/2023 - PIANO SOCIO-SANITARIO REGIONALE 2023-2025. </w:t>
      </w:r>
      <w:proofErr w:type="gramStart"/>
      <w:r>
        <w:rPr>
          <w:rFonts w:asciiTheme="minorHAnsi" w:hAnsiTheme="minorHAnsi" w:cstheme="minorHAnsi"/>
          <w:b/>
          <w:bCs/>
          <w:color w:val="FF0000"/>
          <w:sz w:val="22"/>
          <w:szCs w:val="22"/>
        </w:rPr>
        <w:t>HA  ISTITUITO</w:t>
      </w:r>
      <w:proofErr w:type="gramEnd"/>
      <w:r>
        <w:rPr>
          <w:rFonts w:asciiTheme="minorHAnsi" w:hAnsiTheme="minorHAnsi" w:cstheme="minorHAnsi"/>
          <w:b/>
          <w:bCs/>
          <w:color w:val="FF0000"/>
          <w:sz w:val="22"/>
          <w:szCs w:val="22"/>
        </w:rPr>
        <w:t xml:space="preserve"> LA RETE REGIONALE TEMPO-DIPENDENTE PER LA PRESA IN CARICO DEI PAZIENTI AFFETTI DA ICTUS.</w:t>
      </w:r>
    </w:p>
    <w:p w14:paraId="5320EE58" w14:textId="77777777" w:rsidR="00C16B32" w:rsidRDefault="00C16B32" w:rsidP="00C16B32">
      <w:pPr>
        <w:pStyle w:val="Default"/>
        <w:jc w:val="both"/>
        <w:rPr>
          <w:rFonts w:asciiTheme="minorHAnsi" w:hAnsiTheme="minorHAnsi" w:cstheme="minorHAnsi"/>
          <w:b/>
          <w:bCs/>
          <w:color w:val="FF0000"/>
          <w:sz w:val="22"/>
          <w:szCs w:val="22"/>
        </w:rPr>
      </w:pPr>
      <w:r>
        <w:rPr>
          <w:rFonts w:asciiTheme="minorHAnsi" w:hAnsiTheme="minorHAnsi" w:cstheme="minorHAnsi"/>
          <w:b/>
          <w:bCs/>
          <w:color w:val="FF0000"/>
          <w:sz w:val="22"/>
          <w:szCs w:val="22"/>
        </w:rPr>
        <w:t xml:space="preserve">CON DGR 14 GIUGNO 2024, N. 911 IN RELAZIONE AL   PIANO NAZIONALE DI RIPRESA E RESILIENZA MISSIONE 6 SALUTE COMPONENTE 1 INVESTIMENTO 1.2.3 – “TELEMEDICINA PER UN MIGLIORE SUPPORTO AI PAZIENTI CRONICI” –SUBINVESTIMENTO 1.2.3.2 “SERVIZI DI TELEMEDICINA”, </w:t>
      </w:r>
      <w:proofErr w:type="gramStart"/>
      <w:r>
        <w:rPr>
          <w:rFonts w:asciiTheme="minorHAnsi" w:hAnsiTheme="minorHAnsi" w:cstheme="minorHAnsi"/>
          <w:b/>
          <w:bCs/>
          <w:color w:val="FF0000"/>
          <w:sz w:val="22"/>
          <w:szCs w:val="22"/>
        </w:rPr>
        <w:t>HA  APPROVATO</w:t>
      </w:r>
      <w:proofErr w:type="gramEnd"/>
      <w:r>
        <w:rPr>
          <w:rFonts w:asciiTheme="minorHAnsi" w:hAnsiTheme="minorHAnsi" w:cstheme="minorHAnsi"/>
          <w:b/>
          <w:bCs/>
          <w:color w:val="FF0000"/>
          <w:sz w:val="22"/>
          <w:szCs w:val="22"/>
        </w:rPr>
        <w:t xml:space="preserve"> LO SCHEMA DI ACCORDO EX ART. 15 L. N.241/1990 TRA REGIONE CAPOFILA LOMBARDIA E REGIONE MARCHE E RELATIVI ALLEGATI 1 -“PIANO OPERATIVO E DEL FABBISOGNO DI REGIONE MARCHE” E 2 -“CAPITOLATO TECNICO DI GARA. </w:t>
      </w:r>
    </w:p>
    <w:p w14:paraId="31647C83" w14:textId="77777777" w:rsidR="00C16B32" w:rsidRDefault="00C16B32" w:rsidP="00C16B32">
      <w:pPr>
        <w:pStyle w:val="Default"/>
        <w:jc w:val="both"/>
        <w:rPr>
          <w:rFonts w:asciiTheme="minorHAnsi" w:hAnsiTheme="minorHAnsi" w:cstheme="minorHAnsi"/>
          <w:b/>
          <w:bCs/>
          <w:color w:val="FF0000"/>
          <w:sz w:val="22"/>
          <w:szCs w:val="22"/>
        </w:rPr>
      </w:pPr>
    </w:p>
    <w:p w14:paraId="77097F8F" w14:textId="77777777" w:rsidR="00C16B32" w:rsidRDefault="00C16B32" w:rsidP="00C16B32">
      <w:pPr>
        <w:pStyle w:val="Default"/>
        <w:spacing w:line="20" w:lineRule="atLeast"/>
        <w:jc w:val="both"/>
        <w:rPr>
          <w:rFonts w:asciiTheme="minorHAnsi" w:hAnsiTheme="minorHAnsi" w:cstheme="minorHAnsi"/>
          <w:b/>
          <w:bCs/>
          <w:color w:val="FF0000"/>
          <w:sz w:val="22"/>
          <w:szCs w:val="22"/>
        </w:rPr>
      </w:pPr>
      <w:r>
        <w:rPr>
          <w:rFonts w:asciiTheme="minorHAnsi" w:hAnsiTheme="minorHAnsi" w:cstheme="minorHAnsi"/>
          <w:b/>
          <w:bCs/>
          <w:color w:val="FF0000"/>
          <w:sz w:val="22"/>
          <w:szCs w:val="22"/>
        </w:rPr>
        <w:t xml:space="preserve">LA REGIONE PIEMONTE CON DGR 3 GIUGNO 2024, N. 44-8729 HA APPROVATO L’ ACCORDO QUADRO DI COLLABORAZIONE TRA INAIL E CONFERENZA DELLE REGIONI E DELLE PROVINCE AUTONOME, SOTTOSCRITTO IN DATA 13 LUGLIO 2023. RECEPIMENTO </w:t>
      </w:r>
      <w:proofErr w:type="gramStart"/>
      <w:r>
        <w:rPr>
          <w:rFonts w:asciiTheme="minorHAnsi" w:hAnsiTheme="minorHAnsi" w:cstheme="minorHAnsi"/>
          <w:b/>
          <w:bCs/>
          <w:color w:val="FF0000"/>
          <w:sz w:val="22"/>
          <w:szCs w:val="22"/>
        </w:rPr>
        <w:t>E  APPROVAZIONE</w:t>
      </w:r>
      <w:proofErr w:type="gramEnd"/>
      <w:r>
        <w:rPr>
          <w:rFonts w:asciiTheme="minorHAnsi" w:hAnsiTheme="minorHAnsi" w:cstheme="minorHAnsi"/>
          <w:b/>
          <w:bCs/>
          <w:color w:val="FF0000"/>
          <w:sz w:val="22"/>
          <w:szCs w:val="22"/>
        </w:rPr>
        <w:t xml:space="preserve"> DEGLI INDIRIZZI ATTUATIVI, ANNO 2024, PER LA REALIZZAZIONE DI INTERVENTI DI FORMAZIONE AGGIUNTIVA IN MATERIA DI SALUTE E SICUREZZA NEI LUOGHI DI LAVORO. DOTAZIONE FINANZIARIA PARI AD EURO 786.130,00. INTEGRAZIONE DELLA D.G.R. N. 34-670 DEL 27 SETTEMBRE 2010 IN MATERIA DI PROCEDIMENTI AMMINISTRATIVI. </w:t>
      </w:r>
    </w:p>
    <w:p w14:paraId="426F8636" w14:textId="77777777" w:rsidR="00C16B32" w:rsidRDefault="00C16B32" w:rsidP="00C16B32">
      <w:pPr>
        <w:pStyle w:val="Default"/>
        <w:spacing w:line="20" w:lineRule="atLeast"/>
        <w:jc w:val="both"/>
        <w:rPr>
          <w:rFonts w:asciiTheme="minorHAnsi" w:hAnsiTheme="minorHAnsi" w:cstheme="minorHAnsi"/>
          <w:b/>
          <w:bCs/>
          <w:color w:val="FF0000"/>
          <w:sz w:val="22"/>
          <w:szCs w:val="22"/>
        </w:rPr>
      </w:pPr>
      <w:r>
        <w:rPr>
          <w:rFonts w:asciiTheme="minorHAnsi" w:hAnsiTheme="minorHAnsi" w:cstheme="minorHAnsi"/>
          <w:b/>
          <w:bCs/>
          <w:color w:val="FF0000"/>
          <w:sz w:val="22"/>
          <w:szCs w:val="22"/>
        </w:rPr>
        <w:t xml:space="preserve">CON DGR 3 GIUGNO 2024, N. 49-8734 </w:t>
      </w:r>
      <w:proofErr w:type="gramStart"/>
      <w:r>
        <w:rPr>
          <w:rFonts w:asciiTheme="minorHAnsi" w:hAnsiTheme="minorHAnsi" w:cstheme="minorHAnsi"/>
          <w:b/>
          <w:bCs/>
          <w:color w:val="FF0000"/>
          <w:sz w:val="22"/>
          <w:szCs w:val="22"/>
        </w:rPr>
        <w:t>HA  RIPARTTIO</w:t>
      </w:r>
      <w:proofErr w:type="gramEnd"/>
      <w:r>
        <w:rPr>
          <w:rFonts w:asciiTheme="minorHAnsi" w:hAnsiTheme="minorHAnsi" w:cstheme="minorHAnsi"/>
          <w:b/>
          <w:bCs/>
          <w:color w:val="FF0000"/>
          <w:sz w:val="22"/>
          <w:szCs w:val="22"/>
        </w:rPr>
        <w:t xml:space="preserve"> DELLE RISORSE DEL FONDO SANITARIO DELLE ANNUALITÀ 2024-2026 AD AZIENDA ZERO FINALIZZATE ALL'ACQUISIZIONE DELL'INFRASTRUTTURA DI CALCOLO E MEMORIZZAZIONE DEL SISTEMA DI EMERGENZA-URGENZA.  </w:t>
      </w:r>
    </w:p>
    <w:p w14:paraId="4B7CA9CC" w14:textId="77777777" w:rsidR="00C16B32" w:rsidRDefault="00C16B32" w:rsidP="00C16B32">
      <w:pPr>
        <w:pStyle w:val="Default"/>
        <w:jc w:val="both"/>
        <w:rPr>
          <w:rFonts w:asciiTheme="minorHAnsi" w:hAnsiTheme="minorHAnsi" w:cstheme="minorHAnsi"/>
          <w:b/>
          <w:bCs/>
          <w:color w:val="FF0000"/>
          <w:sz w:val="22"/>
          <w:szCs w:val="22"/>
        </w:rPr>
      </w:pPr>
      <w:r>
        <w:rPr>
          <w:rFonts w:asciiTheme="minorHAnsi" w:hAnsiTheme="minorHAnsi" w:cstheme="minorHAnsi"/>
          <w:b/>
          <w:bCs/>
          <w:color w:val="FF0000"/>
          <w:sz w:val="22"/>
          <w:szCs w:val="22"/>
        </w:rPr>
        <w:t xml:space="preserve">CON DGR 18 GIUGNO 2024, N. 1-8791, IN RELAZIONE </w:t>
      </w:r>
      <w:proofErr w:type="gramStart"/>
      <w:r>
        <w:rPr>
          <w:rFonts w:asciiTheme="minorHAnsi" w:hAnsiTheme="minorHAnsi" w:cstheme="minorHAnsi"/>
          <w:b/>
          <w:bCs/>
          <w:color w:val="FF0000"/>
          <w:sz w:val="22"/>
          <w:szCs w:val="22"/>
        </w:rPr>
        <w:t>AL  DECRETO</w:t>
      </w:r>
      <w:proofErr w:type="gramEnd"/>
      <w:r>
        <w:rPr>
          <w:rFonts w:asciiTheme="minorHAnsi" w:hAnsiTheme="minorHAnsi" w:cstheme="minorHAnsi"/>
          <w:b/>
          <w:bCs/>
          <w:color w:val="FF0000"/>
          <w:sz w:val="22"/>
          <w:szCs w:val="22"/>
        </w:rPr>
        <w:t xml:space="preserve"> LEGGE 124/2023. DELIBERA CIPESS 25/2023. INDIRIZZI PER </w:t>
      </w:r>
      <w:proofErr w:type="gramStart"/>
      <w:r>
        <w:rPr>
          <w:rFonts w:asciiTheme="minorHAnsi" w:hAnsiTheme="minorHAnsi" w:cstheme="minorHAnsi"/>
          <w:b/>
          <w:bCs/>
          <w:color w:val="FF0000"/>
          <w:sz w:val="22"/>
          <w:szCs w:val="22"/>
        </w:rPr>
        <w:t>IL  TEMPESTIVO</w:t>
      </w:r>
      <w:proofErr w:type="gramEnd"/>
      <w:r>
        <w:rPr>
          <w:rFonts w:asciiTheme="minorHAnsi" w:hAnsiTheme="minorHAnsi" w:cstheme="minorHAnsi"/>
          <w:b/>
          <w:bCs/>
          <w:color w:val="FF0000"/>
          <w:sz w:val="22"/>
          <w:szCs w:val="22"/>
        </w:rPr>
        <w:t xml:space="preserve"> AVVIO DELLE LINEE D'AZIONE DELL'AMBITO ''SOCIALE E SALUTE'' ED ''ENERGIA'', DI CUI ALL'ACCORDO SOTTOSCRITTO IN DATA 7 DICEMBRE 2023, TRA IL GOVERNO E LA REGIONE PIEMONTE, RIGUARDANTE LE RISORSE DI ASSEGNAZIONE ORDINARIA DEL FONDO SVILUPPO E COESIONE (FSC) 2021-2027, HA INDIVIDUATO IL RESPONSABILE DELL'ATTUAZIONE E DEL RESPONSABILE  DEI CONTROLLI.</w:t>
      </w:r>
    </w:p>
    <w:p w14:paraId="088ACB55" w14:textId="77777777" w:rsidR="00C16B32" w:rsidRDefault="00C16B32" w:rsidP="00C16B32">
      <w:pPr>
        <w:pStyle w:val="Default"/>
        <w:jc w:val="both"/>
        <w:rPr>
          <w:rFonts w:asciiTheme="minorHAnsi" w:hAnsiTheme="minorHAnsi" w:cstheme="minorHAnsi"/>
          <w:b/>
          <w:bCs/>
          <w:color w:val="FF0000"/>
          <w:sz w:val="22"/>
          <w:szCs w:val="22"/>
        </w:rPr>
      </w:pPr>
    </w:p>
    <w:p w14:paraId="4FA735A6" w14:textId="77777777" w:rsidR="00C16B32" w:rsidRDefault="00C16B32" w:rsidP="00C16B32">
      <w:pPr>
        <w:pStyle w:val="Default"/>
        <w:spacing w:line="20" w:lineRule="atLeast"/>
        <w:jc w:val="both"/>
        <w:rPr>
          <w:rFonts w:asciiTheme="minorHAnsi" w:hAnsiTheme="minorHAnsi" w:cstheme="minorHAnsi"/>
          <w:b/>
          <w:bCs/>
          <w:color w:val="FF0000"/>
          <w:sz w:val="22"/>
          <w:szCs w:val="22"/>
        </w:rPr>
      </w:pPr>
      <w:r>
        <w:rPr>
          <w:rFonts w:asciiTheme="minorHAnsi" w:hAnsiTheme="minorHAnsi" w:cstheme="minorHAnsi"/>
          <w:b/>
          <w:bCs/>
          <w:color w:val="FF0000"/>
          <w:sz w:val="22"/>
          <w:szCs w:val="22"/>
        </w:rPr>
        <w:t xml:space="preserve">LA REGIONE PUGLIA CON L.R. 30 MAGGIO 2024, N. </w:t>
      </w:r>
      <w:proofErr w:type="gramStart"/>
      <w:r>
        <w:rPr>
          <w:rFonts w:asciiTheme="minorHAnsi" w:hAnsiTheme="minorHAnsi" w:cstheme="minorHAnsi"/>
          <w:b/>
          <w:bCs/>
          <w:color w:val="FF0000"/>
          <w:sz w:val="22"/>
          <w:szCs w:val="22"/>
        </w:rPr>
        <w:t>21  HA</w:t>
      </w:r>
      <w:proofErr w:type="gramEnd"/>
      <w:r>
        <w:rPr>
          <w:rFonts w:asciiTheme="minorHAnsi" w:hAnsiTheme="minorHAnsi" w:cstheme="minorHAnsi"/>
          <w:b/>
          <w:bCs/>
          <w:color w:val="FF0000"/>
          <w:sz w:val="22"/>
          <w:szCs w:val="22"/>
        </w:rPr>
        <w:t xml:space="preserve"> ISTITUITO IL CENTRO REGIONALE DI RIABILITAZIONE PUBBLICA OSPEDALIERA DI CEGLIE MESSAPICA (CRRIPOCEM)”.</w:t>
      </w:r>
    </w:p>
    <w:p w14:paraId="5CC1FCDE" w14:textId="77777777" w:rsidR="00C16B32" w:rsidRDefault="00C16B32" w:rsidP="00C16B32">
      <w:pPr>
        <w:pStyle w:val="Default"/>
        <w:spacing w:line="20" w:lineRule="atLeast"/>
        <w:jc w:val="both"/>
        <w:rPr>
          <w:rFonts w:asciiTheme="minorHAnsi" w:hAnsiTheme="minorHAnsi" w:cstheme="minorHAnsi"/>
          <w:b/>
          <w:bCs/>
          <w:color w:val="FF0000"/>
          <w:sz w:val="22"/>
          <w:szCs w:val="22"/>
        </w:rPr>
      </w:pPr>
    </w:p>
    <w:p w14:paraId="190EA924" w14:textId="77777777" w:rsidR="00C16B32" w:rsidRDefault="00C16B32" w:rsidP="00C16B32">
      <w:pPr>
        <w:pStyle w:val="Default"/>
        <w:spacing w:line="20" w:lineRule="atLeast"/>
        <w:jc w:val="both"/>
        <w:rPr>
          <w:rStyle w:val="iceouttxt"/>
          <w:rFonts w:eastAsiaTheme="majorEastAsia"/>
        </w:rPr>
      </w:pPr>
      <w:r>
        <w:rPr>
          <w:rFonts w:asciiTheme="minorHAnsi" w:hAnsiTheme="minorHAnsi" w:cstheme="minorHAnsi"/>
          <w:b/>
          <w:bCs/>
          <w:color w:val="FF0000"/>
          <w:sz w:val="22"/>
          <w:szCs w:val="22"/>
        </w:rPr>
        <w:t>LA REGIONE SARDEGNA CON DGR 19 GIUGNO 2024, N. 18/</w:t>
      </w:r>
      <w:proofErr w:type="gramStart"/>
      <w:r>
        <w:rPr>
          <w:rFonts w:asciiTheme="minorHAnsi" w:hAnsiTheme="minorHAnsi" w:cstheme="minorHAnsi"/>
          <w:b/>
          <w:bCs/>
          <w:color w:val="FF0000"/>
          <w:sz w:val="22"/>
          <w:szCs w:val="22"/>
        </w:rPr>
        <w:t>34,  </w:t>
      </w:r>
      <w:r>
        <w:rPr>
          <w:rStyle w:val="iceouttxt"/>
          <w:rFonts w:asciiTheme="minorHAnsi" w:eastAsiaTheme="majorEastAsia" w:hAnsiTheme="minorHAnsi" w:cstheme="minorHAnsi"/>
          <w:b/>
          <w:bCs/>
          <w:color w:val="FF0000"/>
          <w:sz w:val="22"/>
          <w:szCs w:val="22"/>
        </w:rPr>
        <w:t>DONAZIONE</w:t>
      </w:r>
      <w:proofErr w:type="gramEnd"/>
      <w:r>
        <w:rPr>
          <w:rStyle w:val="iceouttxt"/>
          <w:rFonts w:asciiTheme="minorHAnsi" w:eastAsiaTheme="majorEastAsia" w:hAnsiTheme="minorHAnsi" w:cstheme="minorHAnsi"/>
          <w:b/>
          <w:bCs/>
          <w:color w:val="FF0000"/>
          <w:sz w:val="22"/>
          <w:szCs w:val="22"/>
        </w:rPr>
        <w:t xml:space="preserve"> E TRAPIANTO DI CORNEE PER IL MIGLIORAMENTO DELLA QUALITÀ DELLA VITA DEI PAZIENTI AFFETTI DA PATOLOGIE OCULARI. SCHEMA TIPO DI CONVENZIONE TRA LE STRUTTURE SANITARIE DELLA REGIONE SARDEGNA (PUBBLICHE E PRIVATE ACCREDITATE) E LA FONDAZIONE BANCA DEGLI OCCHI DEL VENETO.</w:t>
      </w:r>
    </w:p>
    <w:p w14:paraId="627B9168" w14:textId="77777777" w:rsidR="00C16B32" w:rsidRDefault="00C16B32" w:rsidP="00C16B32">
      <w:pPr>
        <w:pStyle w:val="Default"/>
        <w:spacing w:line="20" w:lineRule="atLeast"/>
        <w:jc w:val="both"/>
        <w:rPr>
          <w:rStyle w:val="iceouttxt"/>
          <w:rFonts w:asciiTheme="minorHAnsi" w:eastAsiaTheme="majorEastAsia" w:hAnsiTheme="minorHAnsi" w:cstheme="minorHAnsi"/>
          <w:b/>
          <w:bCs/>
          <w:color w:val="FF0000"/>
          <w:sz w:val="22"/>
          <w:szCs w:val="22"/>
        </w:rPr>
      </w:pPr>
    </w:p>
    <w:p w14:paraId="39863FFD" w14:textId="77777777" w:rsidR="00C16B32" w:rsidRDefault="00C16B32" w:rsidP="00C16B32">
      <w:pPr>
        <w:autoSpaceDE w:val="0"/>
        <w:autoSpaceDN w:val="0"/>
        <w:adjustRightInd w:val="0"/>
        <w:spacing w:after="0" w:line="20" w:lineRule="atLeast"/>
        <w:jc w:val="both"/>
        <w:rPr>
          <w:kern w:val="0"/>
        </w:rPr>
      </w:pPr>
      <w:r>
        <w:rPr>
          <w:rStyle w:val="iceouttxt"/>
          <w:rFonts w:eastAsiaTheme="majorEastAsia" w:cstheme="minorHAnsi"/>
          <w:b/>
          <w:bCs/>
          <w:color w:val="FF0000"/>
        </w:rPr>
        <w:t xml:space="preserve">LA REGIONE UMBRIA CON </w:t>
      </w:r>
      <w:r>
        <w:rPr>
          <w:rFonts w:cstheme="minorHAnsi"/>
          <w:b/>
          <w:bCs/>
          <w:color w:val="FF0000"/>
          <w:kern w:val="0"/>
        </w:rPr>
        <w:t xml:space="preserve">DGR 22 MAGGIO 2024, N. 468 H DISPOSTO </w:t>
      </w:r>
      <w:proofErr w:type="gramStart"/>
      <w:r>
        <w:rPr>
          <w:rFonts w:cstheme="minorHAnsi"/>
          <w:b/>
          <w:bCs/>
          <w:color w:val="FF0000"/>
          <w:kern w:val="0"/>
        </w:rPr>
        <w:t>UN  CONTRIBUTO</w:t>
      </w:r>
      <w:proofErr w:type="gramEnd"/>
      <w:r>
        <w:rPr>
          <w:rFonts w:cstheme="minorHAnsi"/>
          <w:b/>
          <w:bCs/>
          <w:color w:val="FF0000"/>
          <w:kern w:val="0"/>
        </w:rPr>
        <w:t xml:space="preserve"> A SOSTEGNO DELL’ACQUISTO DI PARRUCCHE A FAVORE DI PAZIENTI ONCOLOGICI SOTTOPOSTI A CHEMIOTERAPIA. ANNO 2024. </w:t>
      </w:r>
    </w:p>
    <w:p w14:paraId="6E519464" w14:textId="77777777" w:rsidR="00C16B32" w:rsidRDefault="00C16B32" w:rsidP="00C16B32">
      <w:pPr>
        <w:autoSpaceDE w:val="0"/>
        <w:autoSpaceDN w:val="0"/>
        <w:adjustRightInd w:val="0"/>
        <w:spacing w:after="0" w:line="20" w:lineRule="atLeast"/>
        <w:jc w:val="both"/>
        <w:rPr>
          <w:rFonts w:cstheme="minorHAnsi"/>
          <w:b/>
          <w:bCs/>
          <w:color w:val="FF0000"/>
          <w:kern w:val="0"/>
        </w:rPr>
      </w:pPr>
      <w:r>
        <w:rPr>
          <w:rFonts w:cstheme="minorHAnsi"/>
          <w:b/>
          <w:bCs/>
          <w:color w:val="FF0000"/>
          <w:kern w:val="0"/>
        </w:rPr>
        <w:t xml:space="preserve">CON DGR 22 MAGGIO 2024, N. 465, </w:t>
      </w:r>
      <w:proofErr w:type="gramStart"/>
      <w:r>
        <w:rPr>
          <w:rFonts w:cstheme="minorHAnsi"/>
          <w:b/>
          <w:bCs/>
          <w:color w:val="FF0000"/>
          <w:kern w:val="0"/>
        </w:rPr>
        <w:t>HA  DEFINITO</w:t>
      </w:r>
      <w:proofErr w:type="gramEnd"/>
      <w:r>
        <w:rPr>
          <w:rFonts w:cstheme="minorHAnsi"/>
          <w:b/>
          <w:bCs/>
          <w:color w:val="FF0000"/>
          <w:kern w:val="0"/>
        </w:rPr>
        <w:t xml:space="preserve"> LE TARIFFE PER LE STRUTTURE SANITARIE E SOCIOSANITARIE DI ASSISTENZA TERRITORIALE EXTRAOSPEDALIERA, RESIDENZIALI E SEMIRESIDENZIALI. </w:t>
      </w:r>
    </w:p>
    <w:p w14:paraId="4AB6A51B" w14:textId="77777777" w:rsidR="00C16B32" w:rsidRDefault="00C16B32" w:rsidP="00C16B32">
      <w:pPr>
        <w:autoSpaceDE w:val="0"/>
        <w:autoSpaceDN w:val="0"/>
        <w:adjustRightInd w:val="0"/>
        <w:spacing w:after="0" w:line="20" w:lineRule="atLeast"/>
        <w:jc w:val="both"/>
        <w:rPr>
          <w:rFonts w:cstheme="minorHAnsi"/>
          <w:b/>
          <w:bCs/>
          <w:color w:val="FF0000"/>
          <w:kern w:val="0"/>
        </w:rPr>
      </w:pPr>
      <w:r>
        <w:rPr>
          <w:rFonts w:cstheme="minorHAnsi"/>
          <w:b/>
          <w:bCs/>
          <w:color w:val="FF0000"/>
          <w:kern w:val="0"/>
        </w:rPr>
        <w:t xml:space="preserve">CON DGR 5 GIUGNO 2024, N. 536 HA APPROVATO </w:t>
      </w:r>
      <w:proofErr w:type="gramStart"/>
      <w:r>
        <w:rPr>
          <w:rFonts w:cstheme="minorHAnsi"/>
          <w:b/>
          <w:bCs/>
          <w:color w:val="FF0000"/>
          <w:kern w:val="0"/>
        </w:rPr>
        <w:t>GLI ,</w:t>
      </w:r>
      <w:proofErr w:type="gramEnd"/>
      <w:r>
        <w:rPr>
          <w:rFonts w:cstheme="minorHAnsi"/>
          <w:b/>
          <w:bCs/>
          <w:color w:val="FF0000"/>
          <w:kern w:val="0"/>
        </w:rPr>
        <w:t xml:space="preserve">  INDIRIZZI OPERATIVI PER LA SEMPLIFICAZIONE DEL PERCORSO DI ACCESSO ALL’ EROGAZIONE A CARICO DEL SSN DEI PRODOTTI SENZA GLUTINE A FAVORE DEI SOGGETTI AFFETTI DA CELIACHIA. </w:t>
      </w:r>
    </w:p>
    <w:p w14:paraId="5BE8E27C" w14:textId="77777777" w:rsidR="00C16B32" w:rsidRDefault="00C16B32" w:rsidP="00C16B32">
      <w:pPr>
        <w:autoSpaceDE w:val="0"/>
        <w:autoSpaceDN w:val="0"/>
        <w:adjustRightInd w:val="0"/>
        <w:spacing w:after="0" w:line="20" w:lineRule="atLeast"/>
        <w:jc w:val="both"/>
        <w:rPr>
          <w:rFonts w:cstheme="minorHAnsi"/>
          <w:b/>
          <w:bCs/>
          <w:color w:val="FF0000"/>
          <w:kern w:val="0"/>
        </w:rPr>
      </w:pPr>
      <w:r>
        <w:rPr>
          <w:rFonts w:cstheme="minorHAnsi"/>
          <w:b/>
          <w:bCs/>
          <w:color w:val="FF0000"/>
          <w:kern w:val="0"/>
        </w:rPr>
        <w:t xml:space="preserve">CON DGR 5 GIUGNO 2024, N. </w:t>
      </w:r>
      <w:proofErr w:type="gramStart"/>
      <w:r>
        <w:rPr>
          <w:rFonts w:cstheme="minorHAnsi"/>
          <w:b/>
          <w:bCs/>
          <w:color w:val="FF0000"/>
          <w:kern w:val="0"/>
        </w:rPr>
        <w:t>537,  HA</w:t>
      </w:r>
      <w:proofErr w:type="gramEnd"/>
      <w:r>
        <w:rPr>
          <w:rFonts w:cstheme="minorHAnsi"/>
          <w:b/>
          <w:bCs/>
          <w:color w:val="FF0000"/>
          <w:kern w:val="0"/>
        </w:rPr>
        <w:t xml:space="preserve"> APPROVATO L’ INTESA CON LE ORGANIZZAZIONI RAPPRESENTATIVE A LIVELLO REGIONALE. PIANO NAZIONALE DI RIPRESA E RESILIENZA (PNRR) - MISSIONE 6 - COMPONENTE 1 - INVESTIMENTO 1.2.1 - CASA COME PRIMO LUOGO DI CURA (ADI) - ASSISTENZA DOMICILIARE. CUP I99I22001510007. </w:t>
      </w:r>
    </w:p>
    <w:p w14:paraId="10459B8C" w14:textId="77777777" w:rsidR="00C16B32" w:rsidRDefault="00C16B32" w:rsidP="00C16B32">
      <w:pPr>
        <w:autoSpaceDE w:val="0"/>
        <w:autoSpaceDN w:val="0"/>
        <w:adjustRightInd w:val="0"/>
        <w:spacing w:after="0" w:line="20" w:lineRule="atLeast"/>
        <w:jc w:val="both"/>
        <w:rPr>
          <w:rFonts w:cstheme="minorHAnsi"/>
          <w:b/>
          <w:bCs/>
          <w:color w:val="FF0000"/>
          <w:kern w:val="0"/>
        </w:rPr>
      </w:pPr>
      <w:r>
        <w:rPr>
          <w:rFonts w:cstheme="minorHAnsi"/>
          <w:b/>
          <w:bCs/>
          <w:color w:val="FF0000"/>
        </w:rPr>
        <w:t xml:space="preserve">CON </w:t>
      </w:r>
      <w:r>
        <w:rPr>
          <w:rFonts w:cstheme="minorHAnsi"/>
          <w:b/>
          <w:bCs/>
          <w:color w:val="FF0000"/>
          <w:kern w:val="0"/>
        </w:rPr>
        <w:t xml:space="preserve">L.R.  20 GIUGNO 2024, N. 7 HA APPROVATO </w:t>
      </w:r>
      <w:proofErr w:type="gramStart"/>
      <w:r>
        <w:rPr>
          <w:rFonts w:cstheme="minorHAnsi"/>
          <w:b/>
          <w:bCs/>
          <w:color w:val="FF0000"/>
          <w:kern w:val="0"/>
        </w:rPr>
        <w:t>IL  PROGETTO</w:t>
      </w:r>
      <w:proofErr w:type="gramEnd"/>
      <w:r>
        <w:rPr>
          <w:rFonts w:cstheme="minorHAnsi"/>
          <w:b/>
          <w:bCs/>
          <w:color w:val="FF0000"/>
          <w:kern w:val="0"/>
        </w:rPr>
        <w:t xml:space="preserve"> GLOBALE DELLE PERSONE CON LESIONE MIDOLLARE E FUNZIONAMENTO DELL’UNITÀ SPINALE UNIPOLARE NEL SERVIZIO SOCIOSANITARIO UMBRO.</w:t>
      </w:r>
    </w:p>
    <w:p w14:paraId="596CFDEF" w14:textId="77777777" w:rsidR="00C16B32" w:rsidRDefault="00C16B32" w:rsidP="00C16B32">
      <w:pPr>
        <w:autoSpaceDE w:val="0"/>
        <w:autoSpaceDN w:val="0"/>
        <w:adjustRightInd w:val="0"/>
        <w:spacing w:after="0" w:line="20" w:lineRule="atLeast"/>
        <w:jc w:val="both"/>
        <w:rPr>
          <w:rFonts w:cstheme="minorHAnsi"/>
          <w:b/>
          <w:bCs/>
          <w:color w:val="FF0000"/>
        </w:rPr>
      </w:pPr>
    </w:p>
    <w:p w14:paraId="45569CE1" w14:textId="77777777" w:rsidR="00C16B32" w:rsidRDefault="00C16B32" w:rsidP="00C16B32">
      <w:pPr>
        <w:pStyle w:val="Default"/>
        <w:jc w:val="both"/>
        <w:rPr>
          <w:rFonts w:asciiTheme="minorHAnsi" w:hAnsiTheme="minorHAnsi" w:cstheme="minorHAnsi"/>
          <w:b/>
          <w:bCs/>
          <w:color w:val="FF0000"/>
          <w:sz w:val="22"/>
          <w:szCs w:val="22"/>
        </w:rPr>
      </w:pPr>
      <w:bookmarkStart w:id="26" w:name="_Hlk169256940"/>
      <w:r>
        <w:rPr>
          <w:rFonts w:asciiTheme="minorHAnsi" w:hAnsiTheme="minorHAnsi" w:cstheme="minorHAnsi"/>
          <w:b/>
          <w:bCs/>
          <w:color w:val="FF0000"/>
          <w:sz w:val="22"/>
          <w:szCs w:val="22"/>
        </w:rPr>
        <w:lastRenderedPageBreak/>
        <w:t xml:space="preserve">LA REGIONE </w:t>
      </w:r>
      <w:proofErr w:type="gramStart"/>
      <w:r>
        <w:rPr>
          <w:rFonts w:asciiTheme="minorHAnsi" w:hAnsiTheme="minorHAnsi" w:cstheme="minorHAnsi"/>
          <w:b/>
          <w:bCs/>
          <w:color w:val="FF0000"/>
          <w:sz w:val="22"/>
          <w:szCs w:val="22"/>
        </w:rPr>
        <w:t>VENETO  CON</w:t>
      </w:r>
      <w:proofErr w:type="gramEnd"/>
      <w:r>
        <w:rPr>
          <w:rFonts w:asciiTheme="minorHAnsi" w:hAnsiTheme="minorHAnsi" w:cstheme="minorHAnsi"/>
          <w:b/>
          <w:bCs/>
          <w:color w:val="FF0000"/>
          <w:sz w:val="22"/>
          <w:szCs w:val="22"/>
        </w:rPr>
        <w:t xml:space="preserve"> DGR</w:t>
      </w:r>
      <w:r>
        <w:rPr>
          <w:rStyle w:val="cust-dettaglio-tipo-atto-num-data"/>
          <w:rFonts w:asciiTheme="minorHAnsi" w:hAnsiTheme="minorHAnsi" w:cstheme="minorHAnsi"/>
          <w:b/>
          <w:bCs/>
          <w:color w:val="FF0000"/>
          <w:sz w:val="22"/>
          <w:szCs w:val="22"/>
          <w:bdr w:val="none" w:sz="0" w:space="0" w:color="auto" w:frame="1"/>
        </w:rPr>
        <w:t xml:space="preserve">  27 MAGGIO 2024, N. 580, </w:t>
      </w:r>
      <w:r>
        <w:rPr>
          <w:rFonts w:asciiTheme="minorHAnsi" w:hAnsiTheme="minorHAnsi" w:cstheme="minorHAnsi"/>
          <w:b/>
          <w:bCs/>
          <w:color w:val="FF0000"/>
          <w:sz w:val="22"/>
          <w:szCs w:val="22"/>
        </w:rPr>
        <w:t>MODIFICA DELLA DELIBERAZIONE DELLA GIUNTA REGIONALE N. 106 DEL 12 FEBBRAIO 2024 "INTERVENTI ORGANIZZATIVI PER FAR FRONTE ALLA CARENZA DI PERSONALE SANITARIO AL FINE DI GARANTIRE IL SERVIZIO PUBBLICO. DEFINIZIONE, PER LE AZIENDE ED ENTI DEL SERVIZIO SANITARIO REGIONALE, DELLA MISURA MASSIMA DELLE TARIFFE ORARIE DI RIFERIMENTO DEGLI INCARICHI DI LAVORO AUTONOMO".</w:t>
      </w:r>
      <w:bookmarkEnd w:id="26"/>
    </w:p>
    <w:p w14:paraId="26CD4286" w14:textId="77777777" w:rsidR="00C16B32" w:rsidRDefault="00C16B32" w:rsidP="00C16B32">
      <w:pPr>
        <w:pStyle w:val="Default"/>
        <w:jc w:val="both"/>
        <w:rPr>
          <w:rFonts w:asciiTheme="minorHAnsi" w:hAnsiTheme="minorHAnsi" w:cstheme="minorHAnsi"/>
          <w:b/>
          <w:bCs/>
          <w:color w:val="FF0000"/>
          <w:sz w:val="22"/>
          <w:szCs w:val="22"/>
        </w:rPr>
      </w:pPr>
      <w:r>
        <w:rPr>
          <w:rFonts w:asciiTheme="minorHAnsi" w:hAnsiTheme="minorHAnsi" w:cstheme="minorHAnsi"/>
          <w:b/>
          <w:bCs/>
          <w:color w:val="FF0000"/>
          <w:sz w:val="22"/>
          <w:szCs w:val="22"/>
        </w:rPr>
        <w:t xml:space="preserve">CON DGR </w:t>
      </w:r>
      <w:r>
        <w:rPr>
          <w:rStyle w:val="cust-dettaglio-tipo-atto-num-data"/>
          <w:rFonts w:asciiTheme="minorHAnsi" w:eastAsiaTheme="majorEastAsia" w:hAnsiTheme="minorHAnsi" w:cstheme="minorHAnsi"/>
          <w:b/>
          <w:bCs/>
          <w:color w:val="FF0000"/>
          <w:sz w:val="22"/>
          <w:szCs w:val="22"/>
          <w:bdr w:val="none" w:sz="0" w:space="0" w:color="auto" w:frame="1"/>
        </w:rPr>
        <w:t xml:space="preserve">4 GIUGNO 2024, N. 607 HA </w:t>
      </w:r>
      <w:proofErr w:type="gramStart"/>
      <w:r>
        <w:rPr>
          <w:rStyle w:val="cust-dettaglio-tipo-atto-num-data"/>
          <w:rFonts w:asciiTheme="minorHAnsi" w:eastAsiaTheme="majorEastAsia" w:hAnsiTheme="minorHAnsi" w:cstheme="minorHAnsi"/>
          <w:b/>
          <w:bCs/>
          <w:color w:val="FF0000"/>
          <w:sz w:val="22"/>
          <w:szCs w:val="22"/>
          <w:bdr w:val="none" w:sz="0" w:space="0" w:color="auto" w:frame="1"/>
        </w:rPr>
        <w:t>APPROVATO  IL</w:t>
      </w:r>
      <w:proofErr w:type="gramEnd"/>
      <w:r>
        <w:rPr>
          <w:rStyle w:val="cust-dettaglio-tipo-atto-num-data"/>
          <w:rFonts w:asciiTheme="minorHAnsi" w:eastAsiaTheme="majorEastAsia" w:hAnsiTheme="minorHAnsi" w:cstheme="minorHAnsi"/>
          <w:b/>
          <w:bCs/>
          <w:color w:val="FF0000"/>
          <w:sz w:val="22"/>
          <w:szCs w:val="22"/>
          <w:bdr w:val="none" w:sz="0" w:space="0" w:color="auto" w:frame="1"/>
        </w:rPr>
        <w:t xml:space="preserve">  </w:t>
      </w:r>
      <w:r>
        <w:rPr>
          <w:rFonts w:asciiTheme="minorHAnsi" w:hAnsiTheme="minorHAnsi" w:cstheme="minorHAnsi"/>
          <w:b/>
          <w:bCs/>
          <w:color w:val="FF0000"/>
          <w:sz w:val="22"/>
          <w:szCs w:val="22"/>
        </w:rPr>
        <w:t>PROGRAMMA DI ASSISTENZA SANITARIA PER RAGIONI UMANITARIE PRESSO LE AZIENDE E GLI ENTI DEL SERVIZIO SOCIO-SANITARIO REGIONALE DEL VENETO - ANNO 2024. LEGGE N. 449/1997, ART. 32, COMMA 15.</w:t>
      </w:r>
    </w:p>
    <w:p w14:paraId="2B7DDFE7" w14:textId="77777777" w:rsidR="00C16B32" w:rsidRDefault="00C16B32" w:rsidP="00C16B32">
      <w:pPr>
        <w:pStyle w:val="Default"/>
        <w:jc w:val="both"/>
        <w:rPr>
          <w:rFonts w:asciiTheme="minorHAnsi" w:hAnsiTheme="minorHAnsi" w:cstheme="minorHAnsi"/>
          <w:b/>
          <w:bCs/>
          <w:color w:val="FF0000"/>
          <w:sz w:val="22"/>
          <w:szCs w:val="22"/>
        </w:rPr>
      </w:pPr>
      <w:r>
        <w:rPr>
          <w:rFonts w:asciiTheme="minorHAnsi" w:hAnsiTheme="minorHAnsi" w:cstheme="minorHAnsi"/>
          <w:b/>
          <w:bCs/>
          <w:color w:val="FF0000"/>
          <w:sz w:val="22"/>
          <w:szCs w:val="22"/>
        </w:rPr>
        <w:t>CON DGR</w:t>
      </w:r>
      <w:r>
        <w:rPr>
          <w:rStyle w:val="cust-dettaglio-tipo-atto-num-data"/>
          <w:rFonts w:asciiTheme="minorHAnsi" w:eastAsiaTheme="majorEastAsia" w:hAnsiTheme="minorHAnsi" w:cstheme="minorHAnsi"/>
          <w:b/>
          <w:bCs/>
          <w:color w:val="FF0000"/>
          <w:sz w:val="22"/>
          <w:szCs w:val="22"/>
          <w:bdr w:val="none" w:sz="0" w:space="0" w:color="auto" w:frame="1"/>
        </w:rPr>
        <w:t xml:space="preserve"> 4 GIUGNO 2024, N. 608 HA DETTATO DISPOSIZIONI PER </w:t>
      </w:r>
      <w:r>
        <w:rPr>
          <w:rFonts w:asciiTheme="minorHAnsi" w:hAnsiTheme="minorHAnsi" w:cstheme="minorHAnsi"/>
          <w:b/>
          <w:bCs/>
          <w:color w:val="FF0000"/>
          <w:sz w:val="22"/>
          <w:szCs w:val="22"/>
        </w:rPr>
        <w:t>INCARICHI DI LAVORO AUTONOMO CONFERITI DALLE AZIENDE ED ENTI DEL SERVIZIO SANITARIO REGIONALE, PER LE ATTIVITÀ SVOLTE IN SERVIZI/UNITÀ OPERATIVE DI GASTROENTEROLOGIA, ORTOPEDIA E MEDICINA FISICA E RIABILITATIVA E LEGATE AL PIANO DI RECUPERO DELLE LISTE DI ATTESA,</w:t>
      </w:r>
    </w:p>
    <w:p w14:paraId="170376DD" w14:textId="77777777" w:rsidR="00C16B32" w:rsidRDefault="00C16B32" w:rsidP="00C16B32">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b/>
          <w:bCs/>
          <w:color w:val="FF0000"/>
          <w:sz w:val="22"/>
          <w:szCs w:val="22"/>
        </w:rPr>
      </w:pPr>
      <w:bookmarkStart w:id="27" w:name="_Hlk169365634"/>
      <w:r>
        <w:rPr>
          <w:rFonts w:asciiTheme="minorHAnsi" w:hAnsiTheme="minorHAnsi" w:cstheme="minorHAnsi"/>
          <w:b/>
          <w:bCs/>
          <w:color w:val="FF0000"/>
          <w:sz w:val="22"/>
          <w:szCs w:val="22"/>
        </w:rPr>
        <w:t>CON DGR</w:t>
      </w:r>
      <w:r>
        <w:rPr>
          <w:rStyle w:val="cust-dettaglio-tipo-atto-num-data"/>
          <w:rFonts w:asciiTheme="minorHAnsi" w:eastAsiaTheme="majorEastAsia" w:hAnsiTheme="minorHAnsi" w:cstheme="minorHAnsi"/>
          <w:b/>
          <w:bCs/>
          <w:color w:val="FF0000"/>
          <w:sz w:val="22"/>
          <w:szCs w:val="22"/>
          <w:bdr w:val="none" w:sz="0" w:space="0" w:color="auto" w:frame="1"/>
        </w:rPr>
        <w:t xml:space="preserve"> 4 GIUGNO 2024, N. 609 </w:t>
      </w:r>
      <w:proofErr w:type="gramStart"/>
      <w:r>
        <w:rPr>
          <w:rStyle w:val="cust-dettaglio-tipo-atto-num-data"/>
          <w:rFonts w:asciiTheme="minorHAnsi" w:eastAsiaTheme="majorEastAsia" w:hAnsiTheme="minorHAnsi" w:cstheme="minorHAnsi"/>
          <w:b/>
          <w:bCs/>
          <w:color w:val="FF0000"/>
          <w:sz w:val="22"/>
          <w:szCs w:val="22"/>
          <w:bdr w:val="none" w:sz="0" w:space="0" w:color="auto" w:frame="1"/>
        </w:rPr>
        <w:t xml:space="preserve">HA  </w:t>
      </w:r>
      <w:r>
        <w:rPr>
          <w:rFonts w:asciiTheme="minorHAnsi" w:hAnsiTheme="minorHAnsi" w:cstheme="minorHAnsi"/>
          <w:b/>
          <w:bCs/>
          <w:color w:val="FF0000"/>
          <w:sz w:val="22"/>
          <w:szCs w:val="22"/>
        </w:rPr>
        <w:t>ISTITUITO</w:t>
      </w:r>
      <w:proofErr w:type="gramEnd"/>
      <w:r>
        <w:rPr>
          <w:rFonts w:asciiTheme="minorHAnsi" w:hAnsiTheme="minorHAnsi" w:cstheme="minorHAnsi"/>
          <w:b/>
          <w:bCs/>
          <w:color w:val="FF0000"/>
          <w:sz w:val="22"/>
          <w:szCs w:val="22"/>
        </w:rPr>
        <w:t xml:space="preserve"> LA RETE DELLE TERAPIE INTENSIVE DEL VENETO (TIV).</w:t>
      </w:r>
    </w:p>
    <w:p w14:paraId="7AF3BCDF" w14:textId="77777777" w:rsidR="00C16B32" w:rsidRDefault="00C16B32" w:rsidP="00C16B32">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b/>
          <w:bCs/>
          <w:color w:val="FF0000"/>
          <w:sz w:val="22"/>
          <w:szCs w:val="22"/>
        </w:rPr>
      </w:pPr>
      <w:bookmarkStart w:id="28" w:name="_Hlk169365835"/>
      <w:bookmarkEnd w:id="27"/>
      <w:r>
        <w:rPr>
          <w:rFonts w:asciiTheme="minorHAnsi" w:hAnsiTheme="minorHAnsi" w:cstheme="minorHAnsi"/>
          <w:b/>
          <w:bCs/>
          <w:color w:val="FF0000"/>
          <w:sz w:val="22"/>
          <w:szCs w:val="22"/>
        </w:rPr>
        <w:t>CON DGR</w:t>
      </w:r>
      <w:r>
        <w:rPr>
          <w:rStyle w:val="cust-dettaglio-tipo-atto-num-data"/>
          <w:rFonts w:asciiTheme="minorHAnsi" w:eastAsiaTheme="majorEastAsia" w:hAnsiTheme="minorHAnsi" w:cstheme="minorHAnsi"/>
          <w:b/>
          <w:bCs/>
          <w:color w:val="FF0000"/>
          <w:sz w:val="22"/>
          <w:szCs w:val="22"/>
          <w:bdr w:val="none" w:sz="0" w:space="0" w:color="auto" w:frame="1"/>
        </w:rPr>
        <w:t xml:space="preserve"> 4 GIUGNO 2024, N. 611 </w:t>
      </w:r>
      <w:proofErr w:type="gramStart"/>
      <w:r>
        <w:rPr>
          <w:rStyle w:val="cust-dettaglio-tipo-atto-num-data"/>
          <w:rFonts w:asciiTheme="minorHAnsi" w:eastAsiaTheme="majorEastAsia" w:hAnsiTheme="minorHAnsi" w:cstheme="minorHAnsi"/>
          <w:b/>
          <w:bCs/>
          <w:color w:val="FF0000"/>
          <w:sz w:val="22"/>
          <w:szCs w:val="22"/>
          <w:bdr w:val="none" w:sz="0" w:space="0" w:color="auto" w:frame="1"/>
        </w:rPr>
        <w:t xml:space="preserve">HA  </w:t>
      </w:r>
      <w:r>
        <w:rPr>
          <w:rFonts w:asciiTheme="minorHAnsi" w:hAnsiTheme="minorHAnsi" w:cstheme="minorHAnsi"/>
          <w:b/>
          <w:bCs/>
          <w:color w:val="FF0000"/>
          <w:sz w:val="22"/>
          <w:szCs w:val="22"/>
        </w:rPr>
        <w:t>ASSEGNATO</w:t>
      </w:r>
      <w:proofErr w:type="gramEnd"/>
      <w:r>
        <w:rPr>
          <w:rFonts w:asciiTheme="minorHAnsi" w:hAnsiTheme="minorHAnsi" w:cstheme="minorHAnsi"/>
          <w:b/>
          <w:bCs/>
          <w:color w:val="FF0000"/>
          <w:sz w:val="22"/>
          <w:szCs w:val="22"/>
        </w:rPr>
        <w:t xml:space="preserve"> ALLE AZIENDE ULSS DELLE RISORSE FINANZIARIE DELLA REGIONE PER ATTIVITÀ E SERVIZI SOCIO-SANITARI - ANNO 2024. LEGGE REGIONALE 13 APRILE 2001 N. 11, ART. 133 E LEGGE REGIONALE N. 30 DEL 18 DICEMBRE 2009.</w:t>
      </w:r>
    </w:p>
    <w:p w14:paraId="73A1A6E0" w14:textId="77777777" w:rsidR="00C16B32" w:rsidRDefault="00C16B32" w:rsidP="00C16B32">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b/>
          <w:bCs/>
          <w:color w:val="FF0000"/>
          <w:sz w:val="22"/>
          <w:szCs w:val="22"/>
        </w:rPr>
      </w:pPr>
      <w:bookmarkStart w:id="29" w:name="_Hlk169365949"/>
      <w:bookmarkEnd w:id="28"/>
      <w:r>
        <w:rPr>
          <w:rFonts w:asciiTheme="minorHAnsi" w:hAnsiTheme="minorHAnsi" w:cstheme="minorHAnsi"/>
          <w:b/>
          <w:bCs/>
          <w:color w:val="FF0000"/>
          <w:sz w:val="22"/>
          <w:szCs w:val="22"/>
        </w:rPr>
        <w:t>CON DGR</w:t>
      </w:r>
      <w:r>
        <w:rPr>
          <w:rStyle w:val="cust-dettaglio-tipo-atto-num-data"/>
          <w:rFonts w:asciiTheme="minorHAnsi" w:eastAsiaTheme="majorEastAsia" w:hAnsiTheme="minorHAnsi" w:cstheme="minorHAnsi"/>
          <w:b/>
          <w:bCs/>
          <w:color w:val="FF0000"/>
          <w:sz w:val="22"/>
          <w:szCs w:val="22"/>
          <w:bdr w:val="none" w:sz="0" w:space="0" w:color="auto" w:frame="1"/>
        </w:rPr>
        <w:t xml:space="preserve"> 4 GIUGNO 2024, N. 626 </w:t>
      </w:r>
      <w:proofErr w:type="gramStart"/>
      <w:r>
        <w:rPr>
          <w:rStyle w:val="cust-dettaglio-tipo-atto-num-data"/>
          <w:rFonts w:asciiTheme="minorHAnsi" w:eastAsiaTheme="majorEastAsia" w:hAnsiTheme="minorHAnsi" w:cstheme="minorHAnsi"/>
          <w:b/>
          <w:bCs/>
          <w:color w:val="FF0000"/>
          <w:sz w:val="22"/>
          <w:szCs w:val="22"/>
          <w:bdr w:val="none" w:sz="0" w:space="0" w:color="auto" w:frame="1"/>
        </w:rPr>
        <w:t xml:space="preserve">HA  </w:t>
      </w:r>
      <w:r>
        <w:rPr>
          <w:rFonts w:asciiTheme="minorHAnsi" w:hAnsiTheme="minorHAnsi" w:cstheme="minorHAnsi"/>
          <w:b/>
          <w:bCs/>
          <w:color w:val="FF0000"/>
          <w:sz w:val="22"/>
          <w:szCs w:val="22"/>
        </w:rPr>
        <w:t>AGGIORNATO</w:t>
      </w:r>
      <w:proofErr w:type="gramEnd"/>
      <w:r>
        <w:rPr>
          <w:rFonts w:asciiTheme="minorHAnsi" w:hAnsiTheme="minorHAnsi" w:cstheme="minorHAnsi"/>
          <w:b/>
          <w:bCs/>
          <w:color w:val="FF0000"/>
          <w:sz w:val="22"/>
          <w:szCs w:val="22"/>
        </w:rPr>
        <w:t xml:space="preserve"> IL PIANO REGIONALE DI GOVERNO DELLE LISTE DI ATTESA (PRGLA). DELIBERAZIONE/CR N. 35 DEL 9 APRILE 2024.</w:t>
      </w:r>
    </w:p>
    <w:bookmarkEnd w:id="29"/>
    <w:p w14:paraId="1B8BE6EC" w14:textId="77777777" w:rsidR="00C16B32" w:rsidRDefault="00C16B32" w:rsidP="00C16B32">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b/>
          <w:bCs/>
          <w:color w:val="FF0000"/>
          <w:sz w:val="22"/>
          <w:szCs w:val="22"/>
        </w:rPr>
      </w:pPr>
      <w:r>
        <w:rPr>
          <w:rFonts w:asciiTheme="minorHAnsi" w:hAnsiTheme="minorHAnsi" w:cstheme="minorHAnsi"/>
          <w:b/>
          <w:bCs/>
          <w:color w:val="FF0000"/>
          <w:sz w:val="22"/>
          <w:szCs w:val="22"/>
        </w:rPr>
        <w:t>CON DGR</w:t>
      </w:r>
      <w:r>
        <w:rPr>
          <w:rStyle w:val="cust-dettaglio-tipo-atto-num-data"/>
          <w:rFonts w:asciiTheme="minorHAnsi" w:eastAsiaTheme="majorEastAsia" w:hAnsiTheme="minorHAnsi" w:cstheme="minorHAnsi"/>
          <w:b/>
          <w:bCs/>
          <w:color w:val="FF0000"/>
          <w:sz w:val="22"/>
          <w:szCs w:val="22"/>
          <w:bdr w:val="none" w:sz="0" w:space="0" w:color="auto" w:frame="1"/>
        </w:rPr>
        <w:t xml:space="preserve"> 4 GIUGNO 2024, N. 610, </w:t>
      </w:r>
      <w:r>
        <w:rPr>
          <w:rFonts w:asciiTheme="minorHAnsi" w:hAnsiTheme="minorHAnsi" w:cstheme="minorHAnsi"/>
          <w:b/>
          <w:bCs/>
          <w:color w:val="FF0000"/>
          <w:sz w:val="22"/>
          <w:szCs w:val="22"/>
        </w:rPr>
        <w:t xml:space="preserve">PNRR MISSIONE 6, COMPONENTE 1, SUB-INVESTIMENTO 1.2.3.2 'SERVIZI DI TELEMEDICINA', CUP H11J23001070001, </w:t>
      </w:r>
      <w:proofErr w:type="gramStart"/>
      <w:r>
        <w:rPr>
          <w:rFonts w:asciiTheme="minorHAnsi" w:hAnsiTheme="minorHAnsi" w:cstheme="minorHAnsi"/>
          <w:b/>
          <w:bCs/>
          <w:color w:val="FF0000"/>
          <w:sz w:val="22"/>
          <w:szCs w:val="22"/>
        </w:rPr>
        <w:t>HA  APPROVATO</w:t>
      </w:r>
      <w:proofErr w:type="gramEnd"/>
      <w:r>
        <w:rPr>
          <w:rFonts w:asciiTheme="minorHAnsi" w:hAnsiTheme="minorHAnsi" w:cstheme="minorHAnsi"/>
          <w:b/>
          <w:bCs/>
          <w:color w:val="FF0000"/>
          <w:sz w:val="22"/>
          <w:szCs w:val="22"/>
        </w:rPr>
        <w:t xml:space="preserve"> LO SCHEMA DI ACCORDO EX ART. 15 DELLA LEGGE 7 AGOSTO 1990, N. 241 TRA REGIONE DEL VENETO E REGIONE LOMBARDIA. DECRETO DEL MINISTRO DELLA SALUTE DI CONCERTO CON IL MINISTRO DELEGATO PER L'INNOVAZIONE TECNOLOGICA E LA TRANSIZIONE DIGITALE 30 SETTEMBRE 2022 (G.U. N. 298 DEL 22 DICEMBRE 2022). (BUR N. 82 DEL 18.6.24)</w:t>
      </w:r>
    </w:p>
    <w:p w14:paraId="6126B5D6" w14:textId="77777777" w:rsidR="00C16B32" w:rsidRDefault="00C16B32" w:rsidP="00C16B32">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b/>
          <w:bCs/>
          <w:color w:val="FF0000"/>
          <w:sz w:val="22"/>
          <w:szCs w:val="22"/>
        </w:rPr>
      </w:pPr>
      <w:r>
        <w:rPr>
          <w:rFonts w:asciiTheme="minorHAnsi" w:hAnsiTheme="minorHAnsi" w:cstheme="minorHAnsi"/>
          <w:b/>
          <w:bCs/>
          <w:color w:val="FF0000"/>
          <w:sz w:val="22"/>
          <w:szCs w:val="22"/>
        </w:rPr>
        <w:t>CON DGR</w:t>
      </w:r>
      <w:r>
        <w:rPr>
          <w:rStyle w:val="cust-dettaglio-tipo-atto-num-data"/>
          <w:rFonts w:asciiTheme="minorHAnsi" w:eastAsiaTheme="majorEastAsia" w:hAnsiTheme="minorHAnsi" w:cstheme="minorHAnsi"/>
          <w:b/>
          <w:bCs/>
          <w:color w:val="FF0000"/>
          <w:sz w:val="22"/>
          <w:szCs w:val="22"/>
          <w:bdr w:val="none" w:sz="0" w:space="0" w:color="auto" w:frame="1"/>
        </w:rPr>
        <w:t xml:space="preserve"> 10 GIUGNO 2024, N. 643 HA APPROVATO </w:t>
      </w:r>
      <w:proofErr w:type="gramStart"/>
      <w:r>
        <w:rPr>
          <w:rStyle w:val="cust-dettaglio-tipo-atto-num-data"/>
          <w:rFonts w:asciiTheme="minorHAnsi" w:eastAsiaTheme="majorEastAsia" w:hAnsiTheme="minorHAnsi" w:cstheme="minorHAnsi"/>
          <w:b/>
          <w:bCs/>
          <w:color w:val="FF0000"/>
          <w:sz w:val="22"/>
          <w:szCs w:val="22"/>
          <w:bdr w:val="none" w:sz="0" w:space="0" w:color="auto" w:frame="1"/>
        </w:rPr>
        <w:t xml:space="preserve">IL  </w:t>
      </w:r>
      <w:r>
        <w:rPr>
          <w:rFonts w:asciiTheme="minorHAnsi" w:hAnsiTheme="minorHAnsi" w:cstheme="minorHAnsi"/>
          <w:b/>
          <w:bCs/>
          <w:color w:val="FF0000"/>
          <w:sz w:val="22"/>
          <w:szCs w:val="22"/>
        </w:rPr>
        <w:t>RINNOVO</w:t>
      </w:r>
      <w:proofErr w:type="gramEnd"/>
      <w:r>
        <w:rPr>
          <w:rFonts w:asciiTheme="minorHAnsi" w:hAnsiTheme="minorHAnsi" w:cstheme="minorHAnsi"/>
          <w:b/>
          <w:bCs/>
          <w:color w:val="FF0000"/>
          <w:sz w:val="22"/>
          <w:szCs w:val="22"/>
        </w:rPr>
        <w:t xml:space="preserve"> DELL'ACCREDITAMENTO ISTITUZIONALE CON ESTENSIONE DELLA CAPACITÀ RICETTIVA IN CAPO A SOGGETTI GIÀ ACCREDITATI EROGATORI DI PRESTAZIONI SOCIO-SANITARIE. LEGGE REGIONALE N. 22 DEL 16 AGOSTO 2002.</w:t>
      </w:r>
    </w:p>
    <w:p w14:paraId="251AC53C" w14:textId="77777777" w:rsidR="00C16B32" w:rsidRDefault="00C16B32" w:rsidP="00C16B32">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b/>
          <w:bCs/>
          <w:color w:val="FF0000"/>
          <w:sz w:val="22"/>
          <w:szCs w:val="22"/>
        </w:rPr>
      </w:pPr>
      <w:r>
        <w:rPr>
          <w:rFonts w:asciiTheme="minorHAnsi" w:hAnsiTheme="minorHAnsi" w:cstheme="minorHAnsi"/>
          <w:b/>
          <w:bCs/>
          <w:color w:val="FF0000"/>
          <w:sz w:val="22"/>
          <w:szCs w:val="22"/>
        </w:rPr>
        <w:t>CON DGR</w:t>
      </w:r>
      <w:r>
        <w:rPr>
          <w:rStyle w:val="cust-dettaglio-tipo-atto-num-data"/>
          <w:rFonts w:asciiTheme="minorHAnsi" w:eastAsiaTheme="majorEastAsia" w:hAnsiTheme="minorHAnsi" w:cstheme="minorHAnsi"/>
          <w:b/>
          <w:bCs/>
          <w:color w:val="FF0000"/>
          <w:sz w:val="22"/>
          <w:szCs w:val="22"/>
          <w:bdr w:val="none" w:sz="0" w:space="0" w:color="auto" w:frame="1"/>
        </w:rPr>
        <w:t xml:space="preserve">  10 GIUGNO 2024, N. 644 HA </w:t>
      </w:r>
      <w:r>
        <w:rPr>
          <w:rFonts w:asciiTheme="minorHAnsi" w:hAnsiTheme="minorHAnsi" w:cstheme="minorHAnsi"/>
          <w:b/>
          <w:bCs/>
          <w:color w:val="FF0000"/>
          <w:sz w:val="22"/>
          <w:szCs w:val="22"/>
        </w:rPr>
        <w:t>RECEPITO L'ACCORDO STATO-REGIONI 18 APRILE 2024 (REP. ATTI N. 64/CSR) IN MATERIA DI FARMACOVIGILANZA, PER L'UTILIZZAZIONE DELLE RISORSE DI CUI ALL'ARTICOLO 36, COMMA 14, DELLA LEGGE 27 DICEMBRE 1997, N.449, RELATIVE AGLI ANNI 2018, 2019, 2020, 2021 E 2022.</w:t>
      </w:r>
    </w:p>
    <w:p w14:paraId="0F0D5741" w14:textId="77777777" w:rsidR="00C16B32" w:rsidRDefault="00C16B32" w:rsidP="00C16B32">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b/>
          <w:bCs/>
          <w:color w:val="FF0000"/>
          <w:sz w:val="22"/>
          <w:szCs w:val="22"/>
        </w:rPr>
      </w:pPr>
      <w:r>
        <w:rPr>
          <w:rFonts w:asciiTheme="minorHAnsi" w:hAnsiTheme="minorHAnsi" w:cstheme="minorHAnsi"/>
          <w:b/>
          <w:bCs/>
          <w:color w:val="FF0000"/>
          <w:sz w:val="22"/>
          <w:szCs w:val="22"/>
        </w:rPr>
        <w:t>CON DGR</w:t>
      </w:r>
      <w:r>
        <w:rPr>
          <w:rStyle w:val="cust-dettaglio-tipo-atto-num-data"/>
          <w:rFonts w:asciiTheme="minorHAnsi" w:eastAsiaTheme="majorEastAsia" w:hAnsiTheme="minorHAnsi" w:cstheme="minorHAnsi"/>
          <w:b/>
          <w:bCs/>
          <w:color w:val="FF0000"/>
          <w:sz w:val="22"/>
          <w:szCs w:val="22"/>
          <w:bdr w:val="none" w:sz="0" w:space="0" w:color="auto" w:frame="1"/>
        </w:rPr>
        <w:t xml:space="preserve"> 10 GIUGNO 2024, N. 648, IN RELAZIONE </w:t>
      </w:r>
      <w:proofErr w:type="gramStart"/>
      <w:r>
        <w:rPr>
          <w:rStyle w:val="cust-dettaglio-tipo-atto-num-data"/>
          <w:rFonts w:asciiTheme="minorHAnsi" w:eastAsiaTheme="majorEastAsia" w:hAnsiTheme="minorHAnsi" w:cstheme="minorHAnsi"/>
          <w:b/>
          <w:bCs/>
          <w:color w:val="FF0000"/>
          <w:sz w:val="22"/>
          <w:szCs w:val="22"/>
          <w:bdr w:val="none" w:sz="0" w:space="0" w:color="auto" w:frame="1"/>
        </w:rPr>
        <w:t xml:space="preserve">AL  </w:t>
      </w:r>
      <w:r>
        <w:rPr>
          <w:rFonts w:asciiTheme="minorHAnsi" w:hAnsiTheme="minorHAnsi" w:cstheme="minorHAnsi"/>
          <w:b/>
          <w:bCs/>
          <w:color w:val="FF0000"/>
          <w:sz w:val="22"/>
          <w:szCs w:val="22"/>
        </w:rPr>
        <w:t>DECRETO</w:t>
      </w:r>
      <w:proofErr w:type="gramEnd"/>
      <w:r>
        <w:rPr>
          <w:rFonts w:asciiTheme="minorHAnsi" w:hAnsiTheme="minorHAnsi" w:cstheme="minorHAnsi"/>
          <w:b/>
          <w:bCs/>
          <w:color w:val="FF0000"/>
          <w:sz w:val="22"/>
          <w:szCs w:val="22"/>
        </w:rPr>
        <w:t xml:space="preserve"> DEL MINISTERO DEL LAVORO E DELLE POLITICHE SOCIALI DI CONCERTO CON IL MINISTERO DELL'ECONOMIA E DELLE FINANZE DEL 22 OTTOBRE 2021, HA DISPOSTO - AZIONI DI SISTEMA - SERVIZIO DI TELESOCCORSO E TELECONTROLLO.</w:t>
      </w:r>
    </w:p>
    <w:bookmarkEnd w:id="25"/>
    <w:p w14:paraId="0DD924E5" w14:textId="77777777" w:rsidR="00C16B32" w:rsidRDefault="00C16B32" w:rsidP="00C16B32">
      <w:pPr>
        <w:pStyle w:val="Default"/>
        <w:spacing w:line="20" w:lineRule="atLeast"/>
        <w:jc w:val="both"/>
        <w:rPr>
          <w:rFonts w:asciiTheme="minorHAnsi" w:hAnsiTheme="minorHAnsi" w:cstheme="minorHAnsi"/>
          <w:b/>
          <w:bCs/>
          <w:color w:val="FF0000"/>
          <w:sz w:val="22"/>
          <w:szCs w:val="22"/>
        </w:rPr>
      </w:pPr>
    </w:p>
    <w:p w14:paraId="5E691538" w14:textId="77777777" w:rsidR="00C16B32" w:rsidRDefault="00C16B32" w:rsidP="00C16B32">
      <w:pPr>
        <w:pStyle w:val="Default"/>
        <w:jc w:val="both"/>
        <w:rPr>
          <w:rFonts w:asciiTheme="minorHAnsi" w:hAnsiTheme="minorHAnsi" w:cstheme="minorHAnsi"/>
          <w:b/>
          <w:bCs/>
          <w:color w:val="FF0000"/>
          <w:sz w:val="22"/>
          <w:szCs w:val="22"/>
        </w:rPr>
      </w:pPr>
      <w:r>
        <w:rPr>
          <w:rFonts w:asciiTheme="minorHAnsi" w:hAnsiTheme="minorHAnsi" w:cstheme="minorHAnsi"/>
          <w:b/>
          <w:bCs/>
          <w:color w:val="FF0000"/>
          <w:sz w:val="22"/>
          <w:szCs w:val="22"/>
        </w:rPr>
        <w:t>SERVIZIO CIVILE</w:t>
      </w:r>
    </w:p>
    <w:p w14:paraId="005FEFBF" w14:textId="77777777" w:rsidR="00C16B32" w:rsidRDefault="00C16B32" w:rsidP="00C16B32">
      <w:pPr>
        <w:pStyle w:val="Default"/>
        <w:jc w:val="both"/>
        <w:rPr>
          <w:rFonts w:asciiTheme="minorHAnsi" w:hAnsiTheme="minorHAnsi" w:cstheme="minorHAnsi"/>
          <w:b/>
          <w:bCs/>
          <w:color w:val="FF0000"/>
          <w:sz w:val="22"/>
          <w:szCs w:val="22"/>
        </w:rPr>
      </w:pPr>
      <w:r>
        <w:rPr>
          <w:rFonts w:asciiTheme="minorHAnsi" w:hAnsiTheme="minorHAnsi" w:cstheme="minorHAnsi"/>
          <w:b/>
          <w:bCs/>
          <w:color w:val="FF0000"/>
          <w:sz w:val="22"/>
          <w:szCs w:val="22"/>
        </w:rPr>
        <w:t xml:space="preserve">LA REGIONE MARCHE CON DGR 11 GIUGNO 2024, N. </w:t>
      </w:r>
      <w:proofErr w:type="gramStart"/>
      <w:r>
        <w:rPr>
          <w:rFonts w:asciiTheme="minorHAnsi" w:hAnsiTheme="minorHAnsi" w:cstheme="minorHAnsi"/>
          <w:b/>
          <w:bCs/>
          <w:color w:val="FF0000"/>
          <w:sz w:val="22"/>
          <w:szCs w:val="22"/>
        </w:rPr>
        <w:t>910,  L.R.</w:t>
      </w:r>
      <w:proofErr w:type="gramEnd"/>
      <w:r>
        <w:rPr>
          <w:rFonts w:asciiTheme="minorHAnsi" w:hAnsiTheme="minorHAnsi" w:cstheme="minorHAnsi"/>
          <w:b/>
          <w:bCs/>
          <w:color w:val="FF0000"/>
          <w:sz w:val="22"/>
          <w:szCs w:val="22"/>
        </w:rPr>
        <w:t xml:space="preserve"> N. 15/2005 E DGR N. 705/2020 E S.M.I. APPROVAZIONE CRITERI E MODALITÀ PER LA PRESENTAZIONE DEI PROGETTI DI INTERVENTO DI SERVIZIO CIVILE REGIONALE. ANNUALITÀ 2024 </w:t>
      </w:r>
    </w:p>
    <w:p w14:paraId="7B7D2329" w14:textId="77777777" w:rsidR="00C16B32" w:rsidRDefault="00C16B32" w:rsidP="00C16B32">
      <w:pPr>
        <w:pStyle w:val="Default"/>
        <w:jc w:val="both"/>
        <w:rPr>
          <w:rFonts w:asciiTheme="minorHAnsi" w:hAnsiTheme="minorHAnsi" w:cstheme="minorHAnsi"/>
          <w:b/>
          <w:bCs/>
          <w:color w:val="FF0000"/>
          <w:sz w:val="22"/>
          <w:szCs w:val="22"/>
        </w:rPr>
      </w:pPr>
    </w:p>
    <w:p w14:paraId="0ABAE59E" w14:textId="77777777" w:rsidR="00C16B32" w:rsidRDefault="00C16B32" w:rsidP="00C16B32">
      <w:pPr>
        <w:pStyle w:val="Default"/>
        <w:spacing w:line="20" w:lineRule="atLeast"/>
        <w:jc w:val="both"/>
        <w:rPr>
          <w:rFonts w:asciiTheme="minorHAnsi" w:hAnsiTheme="minorHAnsi" w:cstheme="minorHAnsi"/>
          <w:b/>
          <w:bCs/>
          <w:color w:val="FF0000"/>
          <w:sz w:val="22"/>
          <w:szCs w:val="22"/>
        </w:rPr>
      </w:pPr>
      <w:r>
        <w:rPr>
          <w:rFonts w:asciiTheme="minorHAnsi" w:hAnsiTheme="minorHAnsi" w:cstheme="minorHAnsi"/>
          <w:b/>
          <w:bCs/>
          <w:color w:val="FF0000"/>
          <w:sz w:val="22"/>
          <w:szCs w:val="22"/>
        </w:rPr>
        <w:t xml:space="preserve">LA REGIONE PIEMONTE CON DGR 3 GIUGNO 2024, N. 11-8696, IN RELAZIONE ALLA L.R. N. 7 DEL 13 APRILE 2015 ART. 6, COMMA 2, LETT. B., </w:t>
      </w:r>
      <w:proofErr w:type="gramStart"/>
      <w:r>
        <w:rPr>
          <w:rFonts w:asciiTheme="minorHAnsi" w:hAnsiTheme="minorHAnsi" w:cstheme="minorHAnsi"/>
          <w:b/>
          <w:bCs/>
          <w:color w:val="FF0000"/>
          <w:sz w:val="22"/>
          <w:szCs w:val="22"/>
        </w:rPr>
        <w:t>HA  APPROVATO</w:t>
      </w:r>
      <w:proofErr w:type="gramEnd"/>
      <w:r>
        <w:rPr>
          <w:rFonts w:asciiTheme="minorHAnsi" w:hAnsiTheme="minorHAnsi" w:cstheme="minorHAnsi"/>
          <w:b/>
          <w:bCs/>
          <w:color w:val="FF0000"/>
          <w:sz w:val="22"/>
          <w:szCs w:val="22"/>
        </w:rPr>
        <w:t xml:space="preserve"> I CRITERI E DELLE LINEE DI INDIRIZZO PER IL FINANZIAMENTO DELLA ''SECONDA EDIZIONE'' DEI PROGETTI DI SERVIZIO CIVILE REGIONALE VOLONTARIO A BENEFICIO DEI GIOVANI DI ETÀ COMPRESA TRA I 18 ED I 28 ANNI COMPIUTI. </w:t>
      </w:r>
    </w:p>
    <w:p w14:paraId="3F079AB7" w14:textId="77777777" w:rsidR="00C16B32" w:rsidRDefault="00C16B32" w:rsidP="00C16B32">
      <w:pPr>
        <w:autoSpaceDE w:val="0"/>
        <w:autoSpaceDN w:val="0"/>
        <w:adjustRightInd w:val="0"/>
        <w:spacing w:after="0" w:line="20" w:lineRule="atLeast"/>
        <w:jc w:val="both"/>
        <w:rPr>
          <w:rFonts w:cstheme="minorHAnsi"/>
          <w:b/>
          <w:bCs/>
          <w:color w:val="FF0000"/>
        </w:rPr>
      </w:pPr>
    </w:p>
    <w:p w14:paraId="21C740CA" w14:textId="77777777" w:rsidR="00C16B32" w:rsidRDefault="00C16B32" w:rsidP="00C16B32">
      <w:pPr>
        <w:pStyle w:val="Default"/>
        <w:spacing w:line="20" w:lineRule="atLeast"/>
        <w:jc w:val="both"/>
        <w:rPr>
          <w:rFonts w:asciiTheme="minorHAnsi" w:hAnsiTheme="minorHAnsi" w:cstheme="minorHAnsi"/>
          <w:b/>
          <w:bCs/>
          <w:color w:val="FF0000"/>
          <w:sz w:val="22"/>
          <w:szCs w:val="22"/>
        </w:rPr>
      </w:pPr>
      <w:r>
        <w:rPr>
          <w:rFonts w:asciiTheme="minorHAnsi" w:hAnsiTheme="minorHAnsi" w:cstheme="minorHAnsi"/>
          <w:b/>
          <w:bCs/>
          <w:color w:val="FF0000"/>
          <w:sz w:val="22"/>
          <w:szCs w:val="22"/>
        </w:rPr>
        <w:t>SPORT</w:t>
      </w:r>
    </w:p>
    <w:p w14:paraId="740D44D8" w14:textId="77777777" w:rsidR="00C16B32" w:rsidRDefault="00C16B32" w:rsidP="00C16B32">
      <w:pPr>
        <w:pStyle w:val="Pa8"/>
        <w:spacing w:line="20" w:lineRule="atLeast"/>
        <w:jc w:val="both"/>
        <w:rPr>
          <w:rFonts w:asciiTheme="minorHAnsi" w:hAnsiTheme="minorHAnsi" w:cstheme="minorHAnsi"/>
          <w:b/>
          <w:bCs/>
          <w:color w:val="FF0000"/>
          <w:sz w:val="22"/>
          <w:szCs w:val="22"/>
        </w:rPr>
      </w:pPr>
      <w:r>
        <w:rPr>
          <w:rFonts w:asciiTheme="minorHAnsi" w:hAnsiTheme="minorHAnsi" w:cstheme="minorHAnsi"/>
          <w:b/>
          <w:bCs/>
          <w:color w:val="FF0000"/>
          <w:sz w:val="22"/>
          <w:szCs w:val="22"/>
        </w:rPr>
        <w:t xml:space="preserve">LA REGIONE LOMBARDIA CON DGR  3 GIUGNO 2024, N. XII/2432 </w:t>
      </w:r>
      <w:proofErr w:type="gramStart"/>
      <w:r>
        <w:rPr>
          <w:rFonts w:asciiTheme="minorHAnsi" w:hAnsiTheme="minorHAnsi" w:cstheme="minorHAnsi"/>
          <w:b/>
          <w:bCs/>
          <w:color w:val="FF0000"/>
          <w:sz w:val="22"/>
          <w:szCs w:val="22"/>
        </w:rPr>
        <w:t>HA  APPROVATO</w:t>
      </w:r>
      <w:proofErr w:type="gramEnd"/>
      <w:r>
        <w:rPr>
          <w:rFonts w:asciiTheme="minorHAnsi" w:hAnsiTheme="minorHAnsi" w:cstheme="minorHAnsi"/>
          <w:b/>
          <w:bCs/>
          <w:color w:val="FF0000"/>
          <w:sz w:val="22"/>
          <w:szCs w:val="22"/>
        </w:rPr>
        <w:t xml:space="preserve"> LO SCHEMA DI CONVENZIONE TRA REGIONE LOMBARDIA E SPORT E SALUTE S.P.A. FINALIZZATA ALLA PROMOZIONE DELLO SPORT, ALLO SVILUPPO DELLA CULTURA SPORTIVA ANCHE AL FINE DI SVILUPPARE PERCORSI DI PREVENZIONE E CORRETTI STILI DI VITA. </w:t>
      </w:r>
    </w:p>
    <w:bookmarkEnd w:id="23"/>
    <w:p w14:paraId="3C170CE7" w14:textId="77777777" w:rsidR="00C16B32" w:rsidRDefault="00C16B32" w:rsidP="00C16B32">
      <w:pPr>
        <w:pStyle w:val="metadata"/>
        <w:shd w:val="clear" w:color="auto" w:fill="FEFEFE"/>
        <w:spacing w:before="0" w:beforeAutospacing="0" w:after="0" w:afterAutospacing="0" w:line="20" w:lineRule="atLeast"/>
        <w:jc w:val="both"/>
        <w:rPr>
          <w:rFonts w:asciiTheme="minorHAnsi" w:hAnsiTheme="minorHAnsi" w:cstheme="minorHAnsi"/>
          <w:b/>
          <w:bCs/>
          <w:color w:val="FF0000"/>
          <w:sz w:val="22"/>
          <w:szCs w:val="22"/>
        </w:rPr>
      </w:pPr>
    </w:p>
    <w:p w14:paraId="5B56CC43" w14:textId="77777777" w:rsidR="00C16B32" w:rsidRDefault="00C16B32" w:rsidP="00C16B32">
      <w:pPr>
        <w:pStyle w:val="metadata"/>
        <w:shd w:val="clear" w:color="auto" w:fill="FEFEFE"/>
        <w:spacing w:before="0" w:beforeAutospacing="0" w:after="0" w:afterAutospacing="0" w:line="20" w:lineRule="atLeast"/>
        <w:jc w:val="both"/>
        <w:rPr>
          <w:rFonts w:asciiTheme="minorHAnsi" w:hAnsiTheme="minorHAnsi" w:cstheme="minorHAnsi"/>
          <w:b/>
          <w:bCs/>
          <w:color w:val="FF0000"/>
          <w:sz w:val="22"/>
          <w:szCs w:val="22"/>
        </w:rPr>
      </w:pPr>
      <w:r>
        <w:rPr>
          <w:rFonts w:asciiTheme="minorHAnsi" w:hAnsiTheme="minorHAnsi" w:cstheme="minorHAnsi"/>
          <w:b/>
          <w:bCs/>
          <w:color w:val="FF0000"/>
          <w:sz w:val="22"/>
          <w:szCs w:val="22"/>
        </w:rPr>
        <w:t>TERZO SETTORE</w:t>
      </w:r>
    </w:p>
    <w:p w14:paraId="2BE71815" w14:textId="77777777" w:rsidR="00C16B32" w:rsidRDefault="00C16B32" w:rsidP="00C16B32">
      <w:pPr>
        <w:pStyle w:val="metadata"/>
        <w:shd w:val="clear" w:color="auto" w:fill="FEFEFE"/>
        <w:spacing w:before="0" w:beforeAutospacing="0" w:after="0" w:afterAutospacing="0" w:line="20" w:lineRule="atLeast"/>
        <w:jc w:val="both"/>
        <w:rPr>
          <w:rFonts w:asciiTheme="minorHAnsi" w:hAnsiTheme="minorHAnsi" w:cstheme="minorHAnsi"/>
          <w:b/>
          <w:bCs/>
          <w:color w:val="FF0000"/>
          <w:sz w:val="22"/>
          <w:szCs w:val="22"/>
        </w:rPr>
      </w:pPr>
      <w:r>
        <w:rPr>
          <w:rFonts w:asciiTheme="minorHAnsi" w:hAnsiTheme="minorHAnsi" w:cstheme="minorHAnsi"/>
          <w:b/>
          <w:bCs/>
          <w:color w:val="FF0000"/>
          <w:sz w:val="22"/>
          <w:szCs w:val="22"/>
        </w:rPr>
        <w:lastRenderedPageBreak/>
        <w:t>LA REGIONE EMILIA ROMAGNA CON DGR 4 GIUGNO 2024, N. 1039 HA APPROVATO I CRITERI E MODALITÀ PER LA CONCESSIONE DI CONTRIBUTI DI CUI ALL'ART. 24 DELLA L.R. 2023 N. 3 ALL'ASSOCIAZIONE FORUM TERZO SETTORE EMILIA-ROMAGNA DI CUI ALL'ART. 7, COMMA 1, ED AI CENTRI DI SERVIZIO PER IL VOLONTARIATO DI CUI ALL'ART. 8 DELLA L.R. N. 3/2023 E RELATIVO STANZIAMENTO DELLE RISORSE.</w:t>
      </w:r>
    </w:p>
    <w:p w14:paraId="5B93AD20" w14:textId="77777777" w:rsidR="00C16B32" w:rsidRDefault="00C16B32" w:rsidP="00C16B32">
      <w:pPr>
        <w:pStyle w:val="metadata"/>
        <w:shd w:val="clear" w:color="auto" w:fill="FEFEFE"/>
        <w:spacing w:before="0" w:beforeAutospacing="0" w:after="0" w:afterAutospacing="0" w:line="20" w:lineRule="atLeast"/>
        <w:jc w:val="both"/>
        <w:rPr>
          <w:rFonts w:asciiTheme="minorHAnsi" w:hAnsiTheme="minorHAnsi" w:cstheme="minorHAnsi"/>
          <w:b/>
          <w:bCs/>
          <w:color w:val="FF0000"/>
          <w:sz w:val="22"/>
          <w:szCs w:val="22"/>
        </w:rPr>
      </w:pPr>
    </w:p>
    <w:p w14:paraId="4B659A1D" w14:textId="77777777" w:rsidR="00C16B32" w:rsidRDefault="00C16B32" w:rsidP="00C16B32">
      <w:pPr>
        <w:pStyle w:val="metadata"/>
        <w:shd w:val="clear" w:color="auto" w:fill="FEFEFE"/>
        <w:spacing w:before="0" w:beforeAutospacing="0" w:after="0" w:afterAutospacing="0" w:line="20" w:lineRule="atLeast"/>
        <w:jc w:val="both"/>
        <w:rPr>
          <w:rFonts w:asciiTheme="minorHAnsi" w:hAnsiTheme="minorHAnsi" w:cstheme="minorHAnsi"/>
          <w:b/>
          <w:bCs/>
          <w:color w:val="FF0000"/>
          <w:sz w:val="22"/>
          <w:szCs w:val="22"/>
        </w:rPr>
      </w:pPr>
      <w:r>
        <w:rPr>
          <w:rFonts w:asciiTheme="minorHAnsi" w:hAnsiTheme="minorHAnsi" w:cstheme="minorHAnsi"/>
          <w:b/>
          <w:bCs/>
          <w:color w:val="FF0000"/>
          <w:sz w:val="22"/>
          <w:szCs w:val="22"/>
        </w:rPr>
        <w:t>TUTELA DEI DIRITTI</w:t>
      </w:r>
    </w:p>
    <w:p w14:paraId="13D61D2F" w14:textId="77777777" w:rsidR="00C16B32" w:rsidRDefault="00C16B32" w:rsidP="00C16B32">
      <w:pPr>
        <w:pStyle w:val="metadata"/>
        <w:shd w:val="clear" w:color="auto" w:fill="FEFEFE"/>
        <w:spacing w:before="0" w:beforeAutospacing="0" w:after="0" w:afterAutospacing="0" w:line="20" w:lineRule="atLeast"/>
        <w:jc w:val="both"/>
        <w:rPr>
          <w:rFonts w:asciiTheme="minorHAnsi" w:hAnsiTheme="minorHAnsi" w:cstheme="minorHAnsi"/>
          <w:b/>
          <w:bCs/>
          <w:color w:val="FF0000"/>
          <w:sz w:val="22"/>
          <w:szCs w:val="22"/>
        </w:rPr>
      </w:pPr>
      <w:r>
        <w:rPr>
          <w:rFonts w:asciiTheme="minorHAnsi" w:hAnsiTheme="minorHAnsi" w:cstheme="minorHAnsi"/>
          <w:b/>
          <w:bCs/>
          <w:color w:val="FF0000"/>
          <w:sz w:val="22"/>
          <w:szCs w:val="22"/>
        </w:rPr>
        <w:t xml:space="preserve">LA REGIONE EMILIA ROMAGNA </w:t>
      </w:r>
      <w:proofErr w:type="gramStart"/>
      <w:r>
        <w:rPr>
          <w:rFonts w:asciiTheme="minorHAnsi" w:hAnsiTheme="minorHAnsi" w:cstheme="minorHAnsi"/>
          <w:b/>
          <w:bCs/>
          <w:color w:val="FF0000"/>
          <w:sz w:val="22"/>
          <w:szCs w:val="22"/>
        </w:rPr>
        <w:t>CON  DGR</w:t>
      </w:r>
      <w:proofErr w:type="gramEnd"/>
      <w:r>
        <w:rPr>
          <w:rFonts w:asciiTheme="minorHAnsi" w:hAnsiTheme="minorHAnsi" w:cstheme="minorHAnsi"/>
          <w:b/>
          <w:bCs/>
          <w:color w:val="FF0000"/>
          <w:sz w:val="22"/>
          <w:szCs w:val="22"/>
        </w:rPr>
        <w:t xml:space="preserve"> 17 GIUGNO 2024, N. 1143 HA APPROVATO IL BANDO PER LA PRESENTAZIONE DI PROGETTI RIVOLTI ALLA PROMOZIONE ED AL CONSEGUIMENTO DELLE PARI OPPORTUNITÀ ED AL CONTRASTO DELLE DISCRIMINAZIONI E DELLA VIOLENZA DI GENERE - ANNUALITÀ 2025/2026.</w:t>
      </w:r>
    </w:p>
    <w:p w14:paraId="182A54F7" w14:textId="77777777" w:rsidR="00C16B32" w:rsidRDefault="00C16B32" w:rsidP="00C16B32">
      <w:pPr>
        <w:pStyle w:val="metadata"/>
        <w:shd w:val="clear" w:color="auto" w:fill="FEFEFE"/>
        <w:spacing w:before="0" w:beforeAutospacing="0" w:after="0" w:afterAutospacing="0" w:line="20" w:lineRule="atLeast"/>
        <w:jc w:val="both"/>
        <w:rPr>
          <w:rFonts w:asciiTheme="minorHAnsi" w:hAnsiTheme="minorHAnsi" w:cstheme="minorHAnsi"/>
          <w:b/>
          <w:bCs/>
          <w:color w:val="FF0000"/>
          <w:sz w:val="22"/>
          <w:szCs w:val="22"/>
        </w:rPr>
      </w:pPr>
    </w:p>
    <w:p w14:paraId="2B0A46BF" w14:textId="77777777" w:rsidR="00C16B32" w:rsidRDefault="00C16B32" w:rsidP="00C16B32">
      <w:pPr>
        <w:pStyle w:val="metadata"/>
        <w:shd w:val="clear" w:color="auto" w:fill="FEFEFE"/>
        <w:spacing w:before="0" w:beforeAutospacing="0" w:after="0" w:afterAutospacing="0" w:line="20" w:lineRule="atLeast"/>
        <w:jc w:val="both"/>
        <w:rPr>
          <w:rFonts w:asciiTheme="minorHAnsi" w:hAnsiTheme="minorHAnsi" w:cstheme="minorHAnsi"/>
          <w:b/>
          <w:bCs/>
          <w:color w:val="FF0000"/>
          <w:sz w:val="22"/>
          <w:szCs w:val="22"/>
        </w:rPr>
      </w:pPr>
      <w:r>
        <w:rPr>
          <w:rFonts w:asciiTheme="minorHAnsi" w:hAnsiTheme="minorHAnsi" w:cstheme="minorHAnsi"/>
          <w:b/>
          <w:bCs/>
          <w:color w:val="FF0000"/>
          <w:sz w:val="22"/>
          <w:szCs w:val="22"/>
        </w:rPr>
        <w:t xml:space="preserve">LA REGIONE LAZIO CON DGR  6 GIUGNO 2024, N. 381, CON RIFERIMENTO </w:t>
      </w:r>
      <w:proofErr w:type="gramStart"/>
      <w:r>
        <w:rPr>
          <w:rFonts w:asciiTheme="minorHAnsi" w:hAnsiTheme="minorHAnsi" w:cstheme="minorHAnsi"/>
          <w:b/>
          <w:bCs/>
          <w:color w:val="FF0000"/>
          <w:sz w:val="22"/>
          <w:szCs w:val="22"/>
        </w:rPr>
        <w:t>ALLA  LEGGE</w:t>
      </w:r>
      <w:proofErr w:type="gramEnd"/>
      <w:r>
        <w:rPr>
          <w:rFonts w:asciiTheme="minorHAnsi" w:hAnsiTheme="minorHAnsi" w:cstheme="minorHAnsi"/>
          <w:b/>
          <w:bCs/>
          <w:color w:val="FF0000"/>
          <w:sz w:val="22"/>
          <w:szCs w:val="22"/>
        </w:rPr>
        <w:t xml:space="preserve"> REGIONALE 19 MARZO 2014, N. 4 "MISURE E INTERVENTI PER CONTRASTARE LA VIOLENZA CONTRO LE DONNE IN QUANTO BASATA SUL GENERE E PER LA PROMOZIONE DI UNA CULTURA DEL RISPETTO DEI DIRITTI UMANI FONDAMENTALI E DELLE DIFFERENZE TRA UOMO DONNA.", HA APPROVATO . AZIONI PER FAVORIRE LA DIFFUSIONE DELLA CULTURA DEL RISPETTO.</w:t>
      </w:r>
    </w:p>
    <w:p w14:paraId="4448DE02" w14:textId="77777777" w:rsidR="00C16B32" w:rsidRDefault="00C16B32" w:rsidP="00C16B32">
      <w:pPr>
        <w:pStyle w:val="metadata"/>
        <w:shd w:val="clear" w:color="auto" w:fill="FEFEFE"/>
        <w:spacing w:before="0" w:beforeAutospacing="0" w:after="0" w:afterAutospacing="0" w:line="20" w:lineRule="atLeast"/>
        <w:jc w:val="both"/>
        <w:rPr>
          <w:rFonts w:asciiTheme="minorHAnsi" w:hAnsiTheme="minorHAnsi" w:cstheme="minorHAnsi"/>
          <w:b/>
          <w:bCs/>
          <w:color w:val="FF0000"/>
          <w:sz w:val="22"/>
          <w:szCs w:val="22"/>
        </w:rPr>
      </w:pPr>
      <w:r>
        <w:rPr>
          <w:rFonts w:asciiTheme="minorHAnsi" w:hAnsiTheme="minorHAnsi" w:cstheme="minorHAnsi"/>
          <w:b/>
          <w:bCs/>
          <w:color w:val="FF0000"/>
          <w:sz w:val="22"/>
          <w:szCs w:val="22"/>
        </w:rPr>
        <w:t xml:space="preserve">CON DGR  6 GIUGNO 2024, N. 382 HA APPROVATO </w:t>
      </w:r>
      <w:proofErr w:type="gramStart"/>
      <w:r>
        <w:rPr>
          <w:rFonts w:asciiTheme="minorHAnsi" w:hAnsiTheme="minorHAnsi" w:cstheme="minorHAnsi"/>
          <w:b/>
          <w:bCs/>
          <w:color w:val="FF0000"/>
          <w:sz w:val="22"/>
          <w:szCs w:val="22"/>
        </w:rPr>
        <w:t>LA  PROGRAMMAZIONE</w:t>
      </w:r>
      <w:proofErr w:type="gramEnd"/>
      <w:r>
        <w:rPr>
          <w:rFonts w:asciiTheme="minorHAnsi" w:hAnsiTheme="minorHAnsi" w:cstheme="minorHAnsi"/>
          <w:b/>
          <w:bCs/>
          <w:color w:val="FF0000"/>
          <w:sz w:val="22"/>
          <w:szCs w:val="22"/>
        </w:rPr>
        <w:t xml:space="preserve"> DELLE RISORSE ASSEGNATE ALLA REGIONE LAZIO CON DPCM 16 NOVEMBRE 2023 RELATIVO ALLA RIPARTIZIONE DELLE RISORSE DEL "FONDO PER LE POLITICHE RELATIVE AI DIRITTI E ALLE PARI OPPORTUNITÀ" ANNUALITÀ 2023 E DELLA QUOTA DI COFINANZIAMENTO A CARICO DEL BILANCIO REGIONALE. RECEPIMENTO DELL'INTESA REP. ATTI N.15/CU DEL 25 GENNAIO 2024 TRA IL GOVERNO, LE REGIONI E LE PROVINCE AUTONOME DI TRENTO E DI BOLZANO E GLI ENTI LOCALI DI MODIFICA DELL'INTESA REP. ATTI N.146/CU DEL 14 SETTEMBRE 2022, RELATIVA AI REQUISITI MINIMI DEI CENTRI ANTIVIOLENZA E DELLE CASE RIFUGIO RECEPITA CON DGR 27 LUGLIO 2023, N. 400</w:t>
      </w:r>
    </w:p>
    <w:p w14:paraId="3A79DDA6" w14:textId="77777777" w:rsidR="00C16B32" w:rsidRDefault="00C16B32" w:rsidP="00C16B32">
      <w:pPr>
        <w:pStyle w:val="metadata"/>
        <w:shd w:val="clear" w:color="auto" w:fill="FEFEFE"/>
        <w:spacing w:before="0" w:beforeAutospacing="0" w:after="0" w:afterAutospacing="0" w:line="20" w:lineRule="atLeast"/>
        <w:jc w:val="both"/>
        <w:rPr>
          <w:rFonts w:asciiTheme="minorHAnsi" w:hAnsiTheme="minorHAnsi" w:cstheme="minorHAnsi"/>
          <w:b/>
          <w:bCs/>
          <w:color w:val="FF0000"/>
          <w:sz w:val="22"/>
          <w:szCs w:val="22"/>
        </w:rPr>
      </w:pPr>
      <w:r>
        <w:rPr>
          <w:rFonts w:asciiTheme="minorHAnsi" w:hAnsiTheme="minorHAnsi" w:cstheme="minorHAnsi"/>
          <w:b/>
          <w:bCs/>
          <w:color w:val="FF0000"/>
          <w:sz w:val="22"/>
          <w:szCs w:val="22"/>
        </w:rPr>
        <w:t xml:space="preserve">IL DIFENSORE CIVICO HA PRESENTATO LA RELAZIONE PER </w:t>
      </w:r>
      <w:proofErr w:type="gramStart"/>
      <w:r>
        <w:rPr>
          <w:rFonts w:asciiTheme="minorHAnsi" w:hAnsiTheme="minorHAnsi" w:cstheme="minorHAnsi"/>
          <w:b/>
          <w:bCs/>
          <w:color w:val="FF0000"/>
          <w:sz w:val="22"/>
          <w:szCs w:val="22"/>
        </w:rPr>
        <w:t>L’ATTIVITÀ  SVOLTA</w:t>
      </w:r>
      <w:proofErr w:type="gramEnd"/>
      <w:r>
        <w:rPr>
          <w:rFonts w:asciiTheme="minorHAnsi" w:hAnsiTheme="minorHAnsi" w:cstheme="minorHAnsi"/>
          <w:b/>
          <w:bCs/>
          <w:color w:val="FF0000"/>
          <w:sz w:val="22"/>
          <w:szCs w:val="22"/>
        </w:rPr>
        <w:t xml:space="preserve"> NEL 2023.</w:t>
      </w:r>
    </w:p>
    <w:p w14:paraId="70390ADC" w14:textId="77777777" w:rsidR="00C16B32" w:rsidRDefault="00C16B32" w:rsidP="00C16B32">
      <w:pPr>
        <w:pStyle w:val="metadata"/>
        <w:shd w:val="clear" w:color="auto" w:fill="FEFEFE"/>
        <w:spacing w:before="0" w:beforeAutospacing="0" w:after="0" w:afterAutospacing="0" w:line="20" w:lineRule="atLeast"/>
        <w:jc w:val="both"/>
        <w:rPr>
          <w:rFonts w:asciiTheme="minorHAnsi" w:hAnsiTheme="minorHAnsi" w:cstheme="minorHAnsi"/>
          <w:b/>
          <w:bCs/>
          <w:color w:val="FF0000"/>
          <w:sz w:val="22"/>
          <w:szCs w:val="22"/>
        </w:rPr>
      </w:pPr>
    </w:p>
    <w:p w14:paraId="576286CB" w14:textId="77777777" w:rsidR="00C16B32" w:rsidRDefault="00C16B32" w:rsidP="00C16B32">
      <w:pPr>
        <w:pStyle w:val="metadata"/>
        <w:shd w:val="clear" w:color="auto" w:fill="FEFEFE"/>
        <w:spacing w:before="0" w:beforeAutospacing="0" w:after="0" w:afterAutospacing="0" w:line="20" w:lineRule="atLeast"/>
        <w:jc w:val="both"/>
        <w:rPr>
          <w:rFonts w:asciiTheme="minorHAnsi" w:hAnsiTheme="minorHAnsi" w:cstheme="minorHAnsi"/>
          <w:b/>
          <w:bCs/>
          <w:color w:val="FF0000"/>
          <w:sz w:val="22"/>
          <w:szCs w:val="22"/>
        </w:rPr>
      </w:pPr>
      <w:r>
        <w:rPr>
          <w:rFonts w:asciiTheme="minorHAnsi" w:hAnsiTheme="minorHAnsi" w:cstheme="minorHAnsi"/>
          <w:b/>
          <w:bCs/>
          <w:color w:val="FF0000"/>
          <w:sz w:val="22"/>
          <w:szCs w:val="22"/>
        </w:rPr>
        <w:t xml:space="preserve">LA REGIONE LOMBARDIA CON </w:t>
      </w:r>
      <w:bookmarkStart w:id="30" w:name="_Hlk168937496"/>
      <w:r>
        <w:rPr>
          <w:rFonts w:asciiTheme="minorHAnsi" w:hAnsiTheme="minorHAnsi" w:cstheme="minorHAnsi"/>
          <w:b/>
          <w:bCs/>
          <w:color w:val="FF0000"/>
          <w:sz w:val="22"/>
          <w:szCs w:val="22"/>
        </w:rPr>
        <w:t xml:space="preserve">DGR 28 MAGGIO 2024, N. XII/2395 HA APPROVATO </w:t>
      </w:r>
      <w:proofErr w:type="gramStart"/>
      <w:r>
        <w:rPr>
          <w:rFonts w:asciiTheme="minorHAnsi" w:hAnsiTheme="minorHAnsi" w:cstheme="minorHAnsi"/>
          <w:b/>
          <w:bCs/>
          <w:color w:val="FF0000"/>
          <w:sz w:val="22"/>
          <w:szCs w:val="22"/>
        </w:rPr>
        <w:t>LA  PROMOZIONE</w:t>
      </w:r>
      <w:proofErr w:type="gramEnd"/>
      <w:r>
        <w:rPr>
          <w:rFonts w:asciiTheme="minorHAnsi" w:hAnsiTheme="minorHAnsi" w:cstheme="minorHAnsi"/>
          <w:b/>
          <w:bCs/>
          <w:color w:val="FF0000"/>
          <w:sz w:val="22"/>
          <w:szCs w:val="22"/>
        </w:rPr>
        <w:t xml:space="preserve"> DI PROGETTI E INTERVENTI DI REINSERIMENTO LAVORATIVO E/O DI FORMAZIONE PROFESSIONALE PER L’EMPOWERMENT FEMMINILE, IL REINSERIMENTO LAVORATIVO E LA RIPARTENZA ECONOMICA E SOCIALE DELLE DONNE VITTIME DI VIOLENZA IN ATTUAZIONE DELLA D.G.R. N. 2345/2024</w:t>
      </w:r>
      <w:bookmarkEnd w:id="30"/>
      <w:r>
        <w:rPr>
          <w:rFonts w:asciiTheme="minorHAnsi" w:hAnsiTheme="minorHAnsi" w:cstheme="minorHAnsi"/>
          <w:b/>
          <w:bCs/>
          <w:color w:val="FF0000"/>
          <w:sz w:val="22"/>
          <w:szCs w:val="22"/>
        </w:rPr>
        <w:t>.</w:t>
      </w:r>
    </w:p>
    <w:p w14:paraId="79D9F0BC" w14:textId="77777777" w:rsidR="00C16B32" w:rsidRDefault="00C16B32" w:rsidP="00C16B32">
      <w:pPr>
        <w:pStyle w:val="metadata"/>
        <w:shd w:val="clear" w:color="auto" w:fill="FEFEFE"/>
        <w:spacing w:before="0" w:beforeAutospacing="0" w:after="0" w:afterAutospacing="0" w:line="20" w:lineRule="atLeast"/>
        <w:jc w:val="both"/>
        <w:rPr>
          <w:rFonts w:asciiTheme="minorHAnsi" w:hAnsiTheme="minorHAnsi" w:cstheme="minorHAnsi"/>
          <w:b/>
          <w:bCs/>
          <w:color w:val="FF0000"/>
          <w:sz w:val="22"/>
          <w:szCs w:val="22"/>
        </w:rPr>
      </w:pPr>
      <w:r>
        <w:rPr>
          <w:rFonts w:asciiTheme="minorHAnsi" w:hAnsiTheme="minorHAnsi" w:cstheme="minorHAnsi"/>
          <w:b/>
          <w:bCs/>
          <w:color w:val="FF0000"/>
          <w:sz w:val="22"/>
          <w:szCs w:val="22"/>
        </w:rPr>
        <w:t xml:space="preserve">CON D.D.U.O. 17 GIUGNO </w:t>
      </w:r>
      <w:proofErr w:type="gramStart"/>
      <w:r>
        <w:rPr>
          <w:rFonts w:asciiTheme="minorHAnsi" w:hAnsiTheme="minorHAnsi" w:cstheme="minorHAnsi"/>
          <w:b/>
          <w:bCs/>
          <w:color w:val="FF0000"/>
          <w:sz w:val="22"/>
          <w:szCs w:val="22"/>
        </w:rPr>
        <w:t>2024,  N.</w:t>
      </w:r>
      <w:proofErr w:type="gramEnd"/>
      <w:r>
        <w:rPr>
          <w:rFonts w:asciiTheme="minorHAnsi" w:hAnsiTheme="minorHAnsi" w:cstheme="minorHAnsi"/>
          <w:b/>
          <w:bCs/>
          <w:color w:val="FF0000"/>
          <w:sz w:val="22"/>
          <w:szCs w:val="22"/>
        </w:rPr>
        <w:t xml:space="preserve"> 9146 HA APPROVATO LA   SPERIMENTAZIONI A VALENZA TERRITORIALE DI PRESA IN CARICO INTEGRATA DELLE DONNE VITTIME DI VIOLENZA CON/O SENZA FIGLI DI CUI ALLA D.G.R. 2345/2024 AVVIO NUOVA PROCEDURA DI MANIFESTAZIONE DI INTERESSE RIVOLTA ALLE ASST.</w:t>
      </w:r>
    </w:p>
    <w:p w14:paraId="38F55814" w14:textId="77777777" w:rsidR="00C16B32" w:rsidRDefault="00C16B32" w:rsidP="00C16B32">
      <w:pPr>
        <w:pStyle w:val="metadata"/>
        <w:shd w:val="clear" w:color="auto" w:fill="FEFEFE"/>
        <w:spacing w:before="0" w:beforeAutospacing="0" w:after="0" w:afterAutospacing="0" w:line="20" w:lineRule="atLeast"/>
        <w:jc w:val="both"/>
        <w:rPr>
          <w:rFonts w:asciiTheme="minorHAnsi" w:hAnsiTheme="minorHAnsi" w:cstheme="minorHAnsi"/>
          <w:b/>
          <w:bCs/>
          <w:color w:val="FF0000"/>
          <w:sz w:val="22"/>
          <w:szCs w:val="22"/>
        </w:rPr>
      </w:pPr>
    </w:p>
    <w:p w14:paraId="3740D3CE" w14:textId="77777777" w:rsidR="00C16B32" w:rsidRDefault="00C16B32" w:rsidP="00C16B32">
      <w:pPr>
        <w:autoSpaceDE w:val="0"/>
        <w:autoSpaceDN w:val="0"/>
        <w:adjustRightInd w:val="0"/>
        <w:spacing w:after="0" w:line="240" w:lineRule="auto"/>
        <w:jc w:val="both"/>
        <w:rPr>
          <w:rFonts w:cstheme="minorHAnsi"/>
          <w:b/>
          <w:bCs/>
          <w:color w:val="FF0000"/>
          <w:kern w:val="0"/>
        </w:rPr>
      </w:pPr>
      <w:r>
        <w:rPr>
          <w:rFonts w:cstheme="minorHAnsi"/>
          <w:b/>
          <w:bCs/>
          <w:color w:val="FF0000"/>
        </w:rPr>
        <w:t xml:space="preserve">LA REGIONE UMBRIA CON </w:t>
      </w:r>
      <w:r>
        <w:rPr>
          <w:rFonts w:cstheme="minorHAnsi"/>
          <w:b/>
          <w:bCs/>
          <w:color w:val="FF0000"/>
          <w:kern w:val="0"/>
        </w:rPr>
        <w:t xml:space="preserve">DGR 5 GIUGNO 2024, N. 522 HA APPROVATO </w:t>
      </w:r>
      <w:proofErr w:type="gramStart"/>
      <w:r>
        <w:rPr>
          <w:rFonts w:cstheme="minorHAnsi"/>
          <w:b/>
          <w:bCs/>
          <w:color w:val="FF0000"/>
          <w:kern w:val="0"/>
        </w:rPr>
        <w:t>LO  APPROVAZIONE</w:t>
      </w:r>
      <w:proofErr w:type="gramEnd"/>
      <w:r>
        <w:rPr>
          <w:rFonts w:cstheme="minorHAnsi"/>
          <w:b/>
          <w:bCs/>
          <w:color w:val="FF0000"/>
          <w:kern w:val="0"/>
        </w:rPr>
        <w:t xml:space="preserve"> SCHEMA DI PROTOCOLLO DI INTESA PER LA REALIZZAZIONE DELLA RETE TERRITORIALE DI CONTRASTO ALLA VIOLENZA.</w:t>
      </w:r>
    </w:p>
    <w:bookmarkEnd w:id="1"/>
    <w:bookmarkEnd w:id="2"/>
    <w:p w14:paraId="1E258E24" w14:textId="77777777" w:rsidR="00C16B32" w:rsidRDefault="00C16B32" w:rsidP="00C16B32">
      <w:pPr>
        <w:pStyle w:val="metadata"/>
        <w:shd w:val="clear" w:color="auto" w:fill="FEFEFE"/>
        <w:spacing w:before="0" w:beforeAutospacing="0" w:after="0" w:afterAutospacing="0" w:line="20" w:lineRule="atLeast"/>
        <w:jc w:val="both"/>
        <w:rPr>
          <w:rFonts w:asciiTheme="minorHAnsi" w:hAnsiTheme="minorHAnsi" w:cstheme="minorHAnsi"/>
          <w:b/>
          <w:bCs/>
          <w:color w:val="FF0000"/>
          <w:sz w:val="22"/>
          <w:szCs w:val="22"/>
        </w:rPr>
      </w:pPr>
    </w:p>
    <w:p w14:paraId="6B59A426" w14:textId="5FD6480D" w:rsidR="00C16B32" w:rsidRPr="00C16B32" w:rsidRDefault="00C16B32" w:rsidP="00C16B32">
      <w:pPr>
        <w:jc w:val="center"/>
        <w:rPr>
          <w:rFonts w:ascii="Broadway" w:hAnsi="Broadway"/>
          <w:sz w:val="40"/>
          <w:szCs w:val="40"/>
        </w:rPr>
      </w:pPr>
      <w:r>
        <w:rPr>
          <w:rFonts w:ascii="Broadway" w:hAnsi="Broadway"/>
          <w:sz w:val="40"/>
          <w:szCs w:val="40"/>
        </w:rPr>
        <w:t>STATO</w:t>
      </w:r>
    </w:p>
    <w:p w14:paraId="1F591B5E" w14:textId="77777777" w:rsidR="00A11630" w:rsidRPr="00E95203" w:rsidRDefault="00A11630" w:rsidP="00A11630">
      <w:pPr>
        <w:pBdr>
          <w:top w:val="single" w:sz="4" w:space="1" w:color="auto"/>
          <w:left w:val="single" w:sz="4" w:space="4" w:color="auto"/>
          <w:bottom w:val="single" w:sz="4" w:space="1" w:color="auto"/>
          <w:right w:val="single" w:sz="4" w:space="4" w:color="auto"/>
          <w:between w:val="single" w:sz="4" w:space="1" w:color="auto"/>
          <w:bar w:val="single" w:sz="4" w:color="auto"/>
        </w:pBdr>
        <w:jc w:val="center"/>
        <w:rPr>
          <w:b/>
          <w:bCs/>
        </w:rPr>
      </w:pPr>
      <w:r w:rsidRPr="00E95203">
        <w:rPr>
          <w:b/>
          <w:bCs/>
        </w:rPr>
        <w:t>ENTI LOCALI</w:t>
      </w:r>
    </w:p>
    <w:p w14:paraId="387B9B8C" w14:textId="40988267" w:rsidR="00A11630" w:rsidRDefault="00A11630" w:rsidP="00A11630">
      <w:pPr>
        <w:autoSpaceDE w:val="0"/>
        <w:autoSpaceDN w:val="0"/>
        <w:adjustRightInd w:val="0"/>
        <w:spacing w:after="0" w:line="240" w:lineRule="auto"/>
        <w:rPr>
          <w:rFonts w:cstheme="minorHAnsi"/>
          <w:kern w:val="0"/>
        </w:rPr>
      </w:pPr>
      <w:bookmarkStart w:id="31" w:name="_Hlk169943709"/>
      <w:r w:rsidRPr="00E92085">
        <w:rPr>
          <w:rFonts w:cstheme="minorHAnsi"/>
          <w:b/>
          <w:bCs/>
          <w:kern w:val="0"/>
        </w:rPr>
        <w:t>DECRETO DEL PRESIDENTE DEL CONSIGLIO DEI MINISTRI 11 aprile 2024</w:t>
      </w:r>
      <w:r w:rsidRPr="00E95203">
        <w:rPr>
          <w:rFonts w:cstheme="minorHAnsi"/>
          <w:kern w:val="0"/>
        </w:rPr>
        <w:t>, Criteri di formazione e di riparto delle risorse del Fondo di solidarietà comunale per l’anno 2024.</w:t>
      </w:r>
      <w:r w:rsidRPr="00E92085">
        <w:rPr>
          <w:rFonts w:cstheme="minorHAnsi"/>
          <w:b/>
          <w:bCs/>
          <w:kern w:val="0"/>
        </w:rPr>
        <w:t xml:space="preserve"> </w:t>
      </w:r>
      <w:r w:rsidRPr="00E92085">
        <w:rPr>
          <w:rFonts w:cstheme="minorHAnsi"/>
          <w:kern w:val="0"/>
        </w:rPr>
        <w:t xml:space="preserve"> </w:t>
      </w:r>
      <w:r>
        <w:rPr>
          <w:rFonts w:cstheme="minorHAnsi"/>
          <w:kern w:val="0"/>
        </w:rPr>
        <w:t xml:space="preserve">(GU del </w:t>
      </w:r>
      <w:r w:rsidRPr="00E92085">
        <w:rPr>
          <w:rFonts w:cstheme="minorHAnsi"/>
          <w:kern w:val="0"/>
        </w:rPr>
        <w:t>18</w:t>
      </w:r>
      <w:r>
        <w:rPr>
          <w:rFonts w:cstheme="minorHAnsi"/>
          <w:kern w:val="0"/>
        </w:rPr>
        <w:t>.</w:t>
      </w:r>
      <w:r w:rsidRPr="00E92085">
        <w:rPr>
          <w:rFonts w:cstheme="minorHAnsi"/>
          <w:kern w:val="0"/>
        </w:rPr>
        <w:t>6</w:t>
      </w:r>
      <w:r>
        <w:rPr>
          <w:rFonts w:cstheme="minorHAnsi"/>
          <w:kern w:val="0"/>
        </w:rPr>
        <w:t>.</w:t>
      </w:r>
      <w:r w:rsidRPr="00E92085">
        <w:rPr>
          <w:rFonts w:cstheme="minorHAnsi"/>
          <w:kern w:val="0"/>
        </w:rPr>
        <w:t>24</w:t>
      </w:r>
      <w:r>
        <w:rPr>
          <w:rFonts w:cstheme="minorHAnsi"/>
          <w:kern w:val="0"/>
        </w:rPr>
        <w:t>)</w:t>
      </w:r>
    </w:p>
    <w:bookmarkEnd w:id="31"/>
    <w:p w14:paraId="4CE4E349" w14:textId="77777777" w:rsidR="00A11630" w:rsidRPr="00202558" w:rsidRDefault="00A11630" w:rsidP="00D54B6B"/>
    <w:p w14:paraId="345C1C8E" w14:textId="77777777" w:rsidR="00D54B6B" w:rsidRPr="005C55CA" w:rsidRDefault="00D54B6B" w:rsidP="00D54B6B">
      <w:pPr>
        <w:pBdr>
          <w:top w:val="single" w:sz="4" w:space="1" w:color="auto"/>
          <w:left w:val="single" w:sz="4" w:space="4" w:color="auto"/>
          <w:bottom w:val="single" w:sz="4" w:space="1" w:color="auto"/>
          <w:right w:val="single" w:sz="4" w:space="4" w:color="auto"/>
          <w:between w:val="single" w:sz="4" w:space="1" w:color="auto"/>
          <w:bar w:val="single" w:sz="4" w:color="auto"/>
        </w:pBdr>
        <w:jc w:val="center"/>
        <w:rPr>
          <w:b/>
          <w:bCs/>
        </w:rPr>
      </w:pPr>
      <w:r w:rsidRPr="005C55CA">
        <w:rPr>
          <w:b/>
          <w:bCs/>
        </w:rPr>
        <w:t>IMMIGRATI</w:t>
      </w:r>
    </w:p>
    <w:p w14:paraId="4CC030A7" w14:textId="77777777" w:rsidR="00D54B6B" w:rsidRPr="005C55CA" w:rsidRDefault="00D54B6B" w:rsidP="00D54B6B">
      <w:pPr>
        <w:autoSpaceDE w:val="0"/>
        <w:autoSpaceDN w:val="0"/>
        <w:adjustRightInd w:val="0"/>
        <w:spacing w:after="0" w:line="240" w:lineRule="auto"/>
        <w:jc w:val="both"/>
        <w:rPr>
          <w:rFonts w:cstheme="minorHAnsi"/>
          <w:b/>
          <w:bCs/>
          <w:kern w:val="0"/>
        </w:rPr>
      </w:pPr>
      <w:r w:rsidRPr="005C55CA">
        <w:rPr>
          <w:rFonts w:cstheme="minorHAnsi"/>
          <w:b/>
          <w:bCs/>
          <w:kern w:val="0"/>
        </w:rPr>
        <w:t>MINISTERO DELL’INTERNO</w:t>
      </w:r>
    </w:p>
    <w:p w14:paraId="041751EF" w14:textId="77777777" w:rsidR="00D54B6B" w:rsidRPr="005C55CA" w:rsidRDefault="00D54B6B" w:rsidP="00D54B6B">
      <w:pPr>
        <w:autoSpaceDE w:val="0"/>
        <w:autoSpaceDN w:val="0"/>
        <w:adjustRightInd w:val="0"/>
        <w:spacing w:after="0" w:line="240" w:lineRule="auto"/>
        <w:jc w:val="both"/>
        <w:rPr>
          <w:rFonts w:cstheme="minorHAnsi"/>
          <w:kern w:val="0"/>
        </w:rPr>
      </w:pPr>
      <w:r w:rsidRPr="005C55CA">
        <w:rPr>
          <w:rFonts w:cstheme="minorHAnsi"/>
          <w:b/>
          <w:bCs/>
          <w:kern w:val="0"/>
        </w:rPr>
        <w:t>DECRETO 26 aprile 2024</w:t>
      </w:r>
      <w:r>
        <w:rPr>
          <w:rFonts w:cstheme="minorHAnsi"/>
          <w:b/>
          <w:bCs/>
          <w:kern w:val="0"/>
        </w:rPr>
        <w:t xml:space="preserve">, </w:t>
      </w:r>
      <w:r w:rsidRPr="005C55CA">
        <w:rPr>
          <w:rFonts w:cstheme="minorHAnsi"/>
          <w:kern w:val="0"/>
        </w:rPr>
        <w:t>Riparto del Fondo, di euro 46,859 milioni per l’anno 2023, per il finanziamento delle misure urgenti connesse all’accoglienza dei migranti, anche a sostegno dei comuni interessati, nonché</w:t>
      </w:r>
    </w:p>
    <w:p w14:paraId="49968852" w14:textId="702701C3" w:rsidR="00D3135E" w:rsidRDefault="00D54B6B" w:rsidP="00322B3F">
      <w:pPr>
        <w:autoSpaceDE w:val="0"/>
        <w:autoSpaceDN w:val="0"/>
        <w:adjustRightInd w:val="0"/>
        <w:spacing w:after="0" w:line="240" w:lineRule="auto"/>
        <w:jc w:val="both"/>
        <w:rPr>
          <w:rFonts w:cstheme="minorHAnsi"/>
          <w:kern w:val="0"/>
        </w:rPr>
      </w:pPr>
      <w:r w:rsidRPr="005C55CA">
        <w:rPr>
          <w:rFonts w:cstheme="minorHAnsi"/>
          <w:kern w:val="0"/>
        </w:rPr>
        <w:t xml:space="preserve">in favore dei minori non accompagnati, di cui all’art. 21, comma 1, del decreto-legge 18 ottobre 2023, n. 145, convertito, con modificazioni, dalla legge 15 dicembre 2023, n. 191. </w:t>
      </w:r>
      <w:r>
        <w:rPr>
          <w:rFonts w:cstheme="minorHAnsi"/>
          <w:kern w:val="0"/>
        </w:rPr>
        <w:t xml:space="preserve">(GU n. 135 </w:t>
      </w:r>
      <w:proofErr w:type="gramStart"/>
      <w:r>
        <w:rPr>
          <w:rFonts w:cstheme="minorHAnsi"/>
          <w:kern w:val="0"/>
        </w:rPr>
        <w:t>dell’ 11.6.24</w:t>
      </w:r>
      <w:proofErr w:type="gramEnd"/>
      <w:r w:rsidR="00322B3F">
        <w:rPr>
          <w:rFonts w:cstheme="minorHAnsi"/>
          <w:kern w:val="0"/>
        </w:rPr>
        <w:t>)</w:t>
      </w:r>
      <w:r w:rsidRPr="005C55CA">
        <w:rPr>
          <w:rFonts w:cstheme="minorHAnsi"/>
          <w:kern w:val="0"/>
        </w:rPr>
        <w:t xml:space="preserve"> </w:t>
      </w:r>
    </w:p>
    <w:p w14:paraId="2EA6F974" w14:textId="77777777" w:rsidR="00322B3F" w:rsidRDefault="00322B3F" w:rsidP="00322B3F">
      <w:pPr>
        <w:autoSpaceDE w:val="0"/>
        <w:autoSpaceDN w:val="0"/>
        <w:adjustRightInd w:val="0"/>
        <w:spacing w:after="0" w:line="240" w:lineRule="auto"/>
        <w:jc w:val="both"/>
        <w:rPr>
          <w:rFonts w:cstheme="minorHAnsi"/>
        </w:rPr>
      </w:pPr>
    </w:p>
    <w:p w14:paraId="7EDBD006" w14:textId="77777777" w:rsidR="00D3135E" w:rsidRPr="008C68D4" w:rsidRDefault="00D3135E" w:rsidP="00D3135E">
      <w:pPr>
        <w:pBdr>
          <w:top w:val="single" w:sz="4" w:space="1" w:color="auto"/>
          <w:left w:val="single" w:sz="4" w:space="4" w:color="auto"/>
          <w:bottom w:val="single" w:sz="4" w:space="1" w:color="auto"/>
          <w:right w:val="single" w:sz="4" w:space="4" w:color="auto"/>
          <w:between w:val="single" w:sz="4" w:space="1" w:color="auto"/>
        </w:pBdr>
        <w:spacing w:after="0" w:line="20" w:lineRule="atLeast"/>
        <w:jc w:val="center"/>
        <w:rPr>
          <w:rFonts w:cstheme="minorHAnsi"/>
          <w:b/>
          <w:bCs/>
          <w:i/>
          <w:iCs/>
          <w:kern w:val="0"/>
        </w:rPr>
      </w:pPr>
      <w:bookmarkStart w:id="32" w:name="_Hlk168933939"/>
      <w:r w:rsidRPr="008C68D4">
        <w:rPr>
          <w:rFonts w:cstheme="minorHAnsi"/>
          <w:b/>
          <w:bCs/>
          <w:kern w:val="0"/>
        </w:rPr>
        <w:lastRenderedPageBreak/>
        <w:t>PERSONE CON DISABILITA’</w:t>
      </w:r>
    </w:p>
    <w:p w14:paraId="51C8630D" w14:textId="77777777" w:rsidR="00D3135E" w:rsidRPr="008C68D4" w:rsidRDefault="00D3135E" w:rsidP="00D3135E">
      <w:pPr>
        <w:autoSpaceDE w:val="0"/>
        <w:autoSpaceDN w:val="0"/>
        <w:adjustRightInd w:val="0"/>
        <w:spacing w:after="0" w:line="20" w:lineRule="atLeast"/>
        <w:jc w:val="both"/>
        <w:rPr>
          <w:rFonts w:cstheme="minorHAnsi"/>
          <w:b/>
          <w:bCs/>
          <w:kern w:val="0"/>
        </w:rPr>
      </w:pPr>
    </w:p>
    <w:p w14:paraId="0F8CC0B8" w14:textId="77777777" w:rsidR="00D3135E" w:rsidRPr="008C68D4" w:rsidRDefault="00D3135E" w:rsidP="00D3135E">
      <w:pPr>
        <w:autoSpaceDE w:val="0"/>
        <w:autoSpaceDN w:val="0"/>
        <w:adjustRightInd w:val="0"/>
        <w:spacing w:after="0" w:line="20" w:lineRule="atLeast"/>
        <w:jc w:val="both"/>
        <w:rPr>
          <w:rFonts w:cstheme="minorHAnsi"/>
          <w:b/>
          <w:bCs/>
          <w:kern w:val="0"/>
        </w:rPr>
      </w:pPr>
      <w:r w:rsidRPr="008C68D4">
        <w:rPr>
          <w:rFonts w:cstheme="minorHAnsi"/>
          <w:b/>
          <w:bCs/>
          <w:kern w:val="0"/>
        </w:rPr>
        <w:t>PRESIDENZA DEL CONSIGLIO DEI MINISTRI</w:t>
      </w:r>
    </w:p>
    <w:p w14:paraId="25CA01E7" w14:textId="77777777" w:rsidR="00D3135E" w:rsidRPr="008C68D4" w:rsidRDefault="00D3135E" w:rsidP="00D3135E">
      <w:pPr>
        <w:autoSpaceDE w:val="0"/>
        <w:autoSpaceDN w:val="0"/>
        <w:adjustRightInd w:val="0"/>
        <w:spacing w:after="0" w:line="20" w:lineRule="atLeast"/>
        <w:jc w:val="both"/>
        <w:rPr>
          <w:rFonts w:cstheme="minorHAnsi"/>
          <w:b/>
          <w:bCs/>
          <w:kern w:val="0"/>
        </w:rPr>
      </w:pPr>
      <w:r w:rsidRPr="008C68D4">
        <w:rPr>
          <w:rFonts w:cstheme="minorHAnsi"/>
          <w:b/>
          <w:bCs/>
          <w:kern w:val="0"/>
        </w:rPr>
        <w:t>DIPARTIMENTO PER LE POLITICHE IN FAVORE DELLE PERSONE CON DISABILITÀ</w:t>
      </w:r>
    </w:p>
    <w:p w14:paraId="015AB34D" w14:textId="4E016AFC" w:rsidR="00322B3F" w:rsidRDefault="00D3135E" w:rsidP="00D3135E">
      <w:pPr>
        <w:autoSpaceDE w:val="0"/>
        <w:autoSpaceDN w:val="0"/>
        <w:adjustRightInd w:val="0"/>
        <w:spacing w:after="0" w:line="20" w:lineRule="atLeast"/>
        <w:jc w:val="both"/>
        <w:rPr>
          <w:rFonts w:cstheme="minorHAnsi"/>
          <w:kern w:val="0"/>
        </w:rPr>
      </w:pPr>
      <w:r w:rsidRPr="008C68D4">
        <w:rPr>
          <w:rFonts w:cstheme="minorHAnsi"/>
          <w:b/>
          <w:bCs/>
          <w:kern w:val="0"/>
        </w:rPr>
        <w:t xml:space="preserve">Riconoscimento e conferma delle associazioni e degli enti legittimati ad agire in giudizio in difesa delle persone con disabilità vittime di discriminazioni. </w:t>
      </w:r>
      <w:r w:rsidRPr="008C68D4">
        <w:rPr>
          <w:rFonts w:cstheme="minorHAnsi"/>
          <w:kern w:val="0"/>
        </w:rPr>
        <w:t>(GU n. 129 del 4.6.24)</w:t>
      </w:r>
    </w:p>
    <w:p w14:paraId="3A6FCAA2" w14:textId="77777777" w:rsidR="00322B3F" w:rsidRDefault="00322B3F" w:rsidP="00D3135E">
      <w:pPr>
        <w:autoSpaceDE w:val="0"/>
        <w:autoSpaceDN w:val="0"/>
        <w:adjustRightInd w:val="0"/>
        <w:spacing w:after="0" w:line="20" w:lineRule="atLeast"/>
        <w:jc w:val="both"/>
        <w:rPr>
          <w:rFonts w:cstheme="minorHAnsi"/>
          <w:kern w:val="0"/>
        </w:rPr>
      </w:pPr>
    </w:p>
    <w:p w14:paraId="4F1B2405" w14:textId="77777777" w:rsidR="00322B3F" w:rsidRPr="00E0680F" w:rsidRDefault="00322B3F" w:rsidP="00322B3F">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0" w:lineRule="atLeast"/>
        <w:jc w:val="center"/>
        <w:rPr>
          <w:rFonts w:cstheme="minorHAnsi"/>
          <w:b/>
          <w:bCs/>
          <w:kern w:val="0"/>
        </w:rPr>
      </w:pPr>
      <w:r w:rsidRPr="00E0680F">
        <w:rPr>
          <w:rFonts w:cstheme="minorHAnsi"/>
          <w:b/>
          <w:bCs/>
          <w:kern w:val="0"/>
        </w:rPr>
        <w:t>POVERTA’ INCLUSIONE SOCIALE</w:t>
      </w:r>
    </w:p>
    <w:p w14:paraId="5F41AE24" w14:textId="77777777" w:rsidR="00322B3F" w:rsidRPr="00E0680F" w:rsidRDefault="00322B3F" w:rsidP="00322B3F">
      <w:pPr>
        <w:autoSpaceDE w:val="0"/>
        <w:autoSpaceDN w:val="0"/>
        <w:adjustRightInd w:val="0"/>
        <w:spacing w:after="0" w:line="20" w:lineRule="atLeast"/>
        <w:jc w:val="both"/>
        <w:rPr>
          <w:rFonts w:cstheme="minorHAnsi"/>
          <w:kern w:val="0"/>
        </w:rPr>
      </w:pPr>
    </w:p>
    <w:p w14:paraId="75C286D2" w14:textId="77777777" w:rsidR="00322B3F" w:rsidRPr="00E0680F" w:rsidRDefault="00322B3F" w:rsidP="00322B3F">
      <w:pPr>
        <w:autoSpaceDE w:val="0"/>
        <w:autoSpaceDN w:val="0"/>
        <w:adjustRightInd w:val="0"/>
        <w:spacing w:after="0" w:line="20" w:lineRule="atLeast"/>
        <w:jc w:val="both"/>
        <w:rPr>
          <w:rFonts w:cstheme="minorHAnsi"/>
          <w:b/>
          <w:bCs/>
          <w:kern w:val="0"/>
        </w:rPr>
      </w:pPr>
      <w:r w:rsidRPr="00E0680F">
        <w:rPr>
          <w:rFonts w:cstheme="minorHAnsi"/>
          <w:b/>
          <w:bCs/>
          <w:kern w:val="0"/>
        </w:rPr>
        <w:t>MINISTERO DELL’AGRICOLTURA,</w:t>
      </w:r>
      <w:r>
        <w:rPr>
          <w:rFonts w:cstheme="minorHAnsi"/>
          <w:b/>
          <w:bCs/>
          <w:kern w:val="0"/>
        </w:rPr>
        <w:t xml:space="preserve"> </w:t>
      </w:r>
      <w:r w:rsidRPr="00E0680F">
        <w:rPr>
          <w:rFonts w:cstheme="minorHAnsi"/>
          <w:b/>
          <w:bCs/>
          <w:kern w:val="0"/>
        </w:rPr>
        <w:t>DELLA SOVRANITÀ ALIMENTARE</w:t>
      </w:r>
      <w:r>
        <w:rPr>
          <w:rFonts w:cstheme="minorHAnsi"/>
          <w:b/>
          <w:bCs/>
          <w:kern w:val="0"/>
        </w:rPr>
        <w:t xml:space="preserve"> </w:t>
      </w:r>
      <w:r w:rsidRPr="00E0680F">
        <w:rPr>
          <w:rFonts w:cstheme="minorHAnsi"/>
          <w:b/>
          <w:bCs/>
          <w:kern w:val="0"/>
        </w:rPr>
        <w:t>E DELLE FORESTE</w:t>
      </w:r>
    </w:p>
    <w:p w14:paraId="42BB2E22" w14:textId="77777777" w:rsidR="00322B3F" w:rsidRPr="00144A35" w:rsidRDefault="00322B3F" w:rsidP="00322B3F">
      <w:pPr>
        <w:autoSpaceDE w:val="0"/>
        <w:autoSpaceDN w:val="0"/>
        <w:adjustRightInd w:val="0"/>
        <w:spacing w:after="0" w:line="20" w:lineRule="atLeast"/>
        <w:jc w:val="both"/>
        <w:rPr>
          <w:rFonts w:cstheme="minorHAnsi"/>
          <w:kern w:val="0"/>
        </w:rPr>
      </w:pPr>
      <w:r w:rsidRPr="00144A35">
        <w:rPr>
          <w:rFonts w:cstheme="minorHAnsi"/>
          <w:b/>
          <w:bCs/>
          <w:kern w:val="0"/>
        </w:rPr>
        <w:t>DECRETO 4 giugno 2024</w:t>
      </w:r>
      <w:r>
        <w:rPr>
          <w:rFonts w:cstheme="minorHAnsi"/>
          <w:kern w:val="0"/>
        </w:rPr>
        <w:t xml:space="preserve">, </w:t>
      </w:r>
      <w:r w:rsidRPr="00144A35">
        <w:rPr>
          <w:rFonts w:cstheme="minorHAnsi"/>
          <w:kern w:val="0"/>
        </w:rPr>
        <w:t>Individuazione dei nuclei familiari in stato di bisogno, beneficiari del contributo economico previsto dall’articolo 1, commi 2, 3, 4 e 5 della legge 30 dicembre 2023 n. 213.</w:t>
      </w:r>
      <w:r>
        <w:rPr>
          <w:rFonts w:cstheme="minorHAnsi"/>
          <w:kern w:val="0"/>
        </w:rPr>
        <w:t xml:space="preserve"> (BUR n. 146 del 24.6.24)</w:t>
      </w:r>
    </w:p>
    <w:p w14:paraId="6DE8D367" w14:textId="77777777" w:rsidR="00D3135E" w:rsidRDefault="00D3135E" w:rsidP="00D3135E">
      <w:pPr>
        <w:autoSpaceDE w:val="0"/>
        <w:autoSpaceDN w:val="0"/>
        <w:adjustRightInd w:val="0"/>
        <w:spacing w:after="0" w:line="20" w:lineRule="atLeast"/>
        <w:jc w:val="both"/>
        <w:rPr>
          <w:rFonts w:cstheme="minorHAnsi"/>
          <w:i/>
          <w:iCs/>
          <w:kern w:val="0"/>
        </w:rPr>
      </w:pPr>
    </w:p>
    <w:p w14:paraId="67E0FA00" w14:textId="77777777" w:rsidR="009326A8" w:rsidRPr="005A6C05" w:rsidRDefault="009326A8" w:rsidP="009326A8">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0" w:lineRule="atLeast"/>
        <w:jc w:val="center"/>
        <w:rPr>
          <w:rFonts w:cstheme="minorHAnsi"/>
          <w:b/>
          <w:bCs/>
          <w:kern w:val="0"/>
        </w:rPr>
      </w:pPr>
      <w:r w:rsidRPr="005A6C05">
        <w:rPr>
          <w:rFonts w:cstheme="minorHAnsi"/>
          <w:b/>
          <w:bCs/>
          <w:kern w:val="0"/>
        </w:rPr>
        <w:t>PREVIDENZA</w:t>
      </w:r>
    </w:p>
    <w:p w14:paraId="3CE3AD7D" w14:textId="77777777" w:rsidR="009326A8" w:rsidRDefault="009326A8" w:rsidP="009326A8">
      <w:pPr>
        <w:autoSpaceDE w:val="0"/>
        <w:autoSpaceDN w:val="0"/>
        <w:adjustRightInd w:val="0"/>
        <w:spacing w:after="0" w:line="20" w:lineRule="atLeast"/>
        <w:jc w:val="both"/>
        <w:rPr>
          <w:rFonts w:cstheme="minorHAnsi"/>
          <w:kern w:val="0"/>
        </w:rPr>
      </w:pPr>
    </w:p>
    <w:p w14:paraId="058365F0" w14:textId="77777777" w:rsidR="009326A8" w:rsidRDefault="009326A8" w:rsidP="009326A8">
      <w:pPr>
        <w:autoSpaceDE w:val="0"/>
        <w:autoSpaceDN w:val="0"/>
        <w:adjustRightInd w:val="0"/>
        <w:spacing w:after="0" w:line="20" w:lineRule="atLeast"/>
        <w:jc w:val="both"/>
        <w:rPr>
          <w:rFonts w:cstheme="minorHAnsi"/>
          <w:b/>
          <w:bCs/>
          <w:kern w:val="0"/>
        </w:rPr>
      </w:pPr>
      <w:r>
        <w:rPr>
          <w:rFonts w:cstheme="minorHAnsi"/>
          <w:kern w:val="0"/>
        </w:rPr>
        <w:t xml:space="preserve"> </w:t>
      </w:r>
      <w:r w:rsidRPr="00E0680F">
        <w:rPr>
          <w:rFonts w:cstheme="minorHAnsi"/>
          <w:b/>
          <w:bCs/>
          <w:kern w:val="0"/>
        </w:rPr>
        <w:t>MINISTERO DEL LAVORO</w:t>
      </w:r>
      <w:r>
        <w:rPr>
          <w:rFonts w:cstheme="minorHAnsi"/>
          <w:b/>
          <w:bCs/>
          <w:kern w:val="0"/>
        </w:rPr>
        <w:t xml:space="preserve"> </w:t>
      </w:r>
      <w:r w:rsidRPr="00E0680F">
        <w:rPr>
          <w:rFonts w:cstheme="minorHAnsi"/>
          <w:b/>
          <w:bCs/>
          <w:kern w:val="0"/>
        </w:rPr>
        <w:t>E DELLE POLITICHE SOCIALI</w:t>
      </w:r>
    </w:p>
    <w:p w14:paraId="63A37342" w14:textId="77777777" w:rsidR="009326A8" w:rsidRDefault="009326A8" w:rsidP="009326A8">
      <w:pPr>
        <w:autoSpaceDE w:val="0"/>
        <w:autoSpaceDN w:val="0"/>
        <w:adjustRightInd w:val="0"/>
        <w:spacing w:after="0" w:line="20" w:lineRule="atLeast"/>
        <w:jc w:val="both"/>
        <w:rPr>
          <w:rFonts w:cstheme="minorHAnsi"/>
          <w:kern w:val="0"/>
        </w:rPr>
      </w:pPr>
      <w:r w:rsidRPr="00E0680F">
        <w:rPr>
          <w:rFonts w:cstheme="minorHAnsi"/>
          <w:b/>
          <w:bCs/>
          <w:kern w:val="0"/>
        </w:rPr>
        <w:t>Approvazione della delibera N. 3/ICDA adottata dal consiglio</w:t>
      </w:r>
      <w:r>
        <w:rPr>
          <w:rFonts w:cstheme="minorHAnsi"/>
          <w:b/>
          <w:bCs/>
          <w:kern w:val="0"/>
        </w:rPr>
        <w:t xml:space="preserve"> </w:t>
      </w:r>
      <w:r w:rsidRPr="00E0680F">
        <w:rPr>
          <w:rFonts w:cstheme="minorHAnsi"/>
          <w:b/>
          <w:bCs/>
          <w:kern w:val="0"/>
        </w:rPr>
        <w:t>di amministrazione dell’Ente nazionale di previdenza</w:t>
      </w:r>
      <w:r>
        <w:rPr>
          <w:rFonts w:cstheme="minorHAnsi"/>
          <w:b/>
          <w:bCs/>
          <w:kern w:val="0"/>
        </w:rPr>
        <w:t xml:space="preserve"> </w:t>
      </w:r>
      <w:r w:rsidRPr="00E0680F">
        <w:rPr>
          <w:rFonts w:cstheme="minorHAnsi"/>
          <w:b/>
          <w:bCs/>
          <w:kern w:val="0"/>
        </w:rPr>
        <w:t xml:space="preserve">e assistenza veterinari, in data 18 gennaio 2024. </w:t>
      </w:r>
      <w:r w:rsidRPr="00424F10">
        <w:rPr>
          <w:rFonts w:cstheme="minorHAnsi"/>
          <w:kern w:val="0"/>
        </w:rPr>
        <w:t>(BUR n. 143 del</w:t>
      </w:r>
      <w:r>
        <w:rPr>
          <w:rFonts w:cstheme="minorHAnsi"/>
          <w:b/>
          <w:bCs/>
          <w:kern w:val="0"/>
        </w:rPr>
        <w:t xml:space="preserve"> </w:t>
      </w:r>
      <w:r w:rsidRPr="00E0680F">
        <w:rPr>
          <w:rFonts w:cstheme="minorHAnsi"/>
          <w:kern w:val="0"/>
        </w:rPr>
        <w:t>20</w:t>
      </w:r>
      <w:r>
        <w:rPr>
          <w:rFonts w:cstheme="minorHAnsi"/>
          <w:kern w:val="0"/>
        </w:rPr>
        <w:t>.</w:t>
      </w:r>
      <w:r w:rsidRPr="00E0680F">
        <w:rPr>
          <w:rFonts w:cstheme="minorHAnsi"/>
          <w:kern w:val="0"/>
        </w:rPr>
        <w:t>6</w:t>
      </w:r>
      <w:r>
        <w:rPr>
          <w:rFonts w:cstheme="minorHAnsi"/>
          <w:kern w:val="0"/>
        </w:rPr>
        <w:t>.</w:t>
      </w:r>
      <w:r w:rsidRPr="00E0680F">
        <w:rPr>
          <w:rFonts w:cstheme="minorHAnsi"/>
          <w:kern w:val="0"/>
        </w:rPr>
        <w:t>24</w:t>
      </w:r>
      <w:r>
        <w:rPr>
          <w:rFonts w:cstheme="minorHAnsi"/>
          <w:kern w:val="0"/>
        </w:rPr>
        <w:t>)</w:t>
      </w:r>
    </w:p>
    <w:p w14:paraId="10899C59" w14:textId="77777777" w:rsidR="009326A8" w:rsidRDefault="009326A8" w:rsidP="009326A8">
      <w:pPr>
        <w:autoSpaceDE w:val="0"/>
        <w:autoSpaceDN w:val="0"/>
        <w:adjustRightInd w:val="0"/>
        <w:spacing w:after="0" w:line="20" w:lineRule="atLeast"/>
        <w:jc w:val="both"/>
        <w:rPr>
          <w:rFonts w:cstheme="minorHAnsi"/>
          <w:kern w:val="0"/>
        </w:rPr>
      </w:pPr>
    </w:p>
    <w:p w14:paraId="687D7B59" w14:textId="77777777" w:rsidR="009326A8" w:rsidRDefault="009326A8" w:rsidP="009326A8">
      <w:pPr>
        <w:autoSpaceDE w:val="0"/>
        <w:autoSpaceDN w:val="0"/>
        <w:adjustRightInd w:val="0"/>
        <w:spacing w:after="0" w:line="20" w:lineRule="atLeast"/>
        <w:jc w:val="both"/>
        <w:rPr>
          <w:rFonts w:cstheme="minorHAnsi"/>
          <w:kern w:val="0"/>
        </w:rPr>
      </w:pPr>
      <w:r w:rsidRPr="00E0680F">
        <w:rPr>
          <w:rFonts w:cstheme="minorHAnsi"/>
          <w:b/>
          <w:bCs/>
          <w:kern w:val="0"/>
        </w:rPr>
        <w:t>Approvazione della delibera adottata dal consiglio di amministrazione</w:t>
      </w:r>
      <w:r>
        <w:rPr>
          <w:rFonts w:cstheme="minorHAnsi"/>
          <w:b/>
          <w:bCs/>
          <w:kern w:val="0"/>
        </w:rPr>
        <w:t xml:space="preserve"> </w:t>
      </w:r>
      <w:r w:rsidRPr="00E0680F">
        <w:rPr>
          <w:rFonts w:cstheme="minorHAnsi"/>
          <w:b/>
          <w:bCs/>
          <w:kern w:val="0"/>
        </w:rPr>
        <w:t>della Cassa nazionale di previdenza ed assistenza</w:t>
      </w:r>
      <w:r>
        <w:rPr>
          <w:rFonts w:cstheme="minorHAnsi"/>
          <w:b/>
          <w:bCs/>
          <w:kern w:val="0"/>
        </w:rPr>
        <w:t xml:space="preserve"> </w:t>
      </w:r>
      <w:r w:rsidRPr="00E0680F">
        <w:rPr>
          <w:rFonts w:cstheme="minorHAnsi"/>
          <w:b/>
          <w:bCs/>
          <w:kern w:val="0"/>
        </w:rPr>
        <w:t>dei ragionieri e periti commerciali, in data 23 gennaio 2024.</w:t>
      </w:r>
      <w:r w:rsidRPr="00424F10">
        <w:rPr>
          <w:rFonts w:cstheme="minorHAnsi"/>
          <w:kern w:val="0"/>
        </w:rPr>
        <w:t xml:space="preserve"> (BUR n. 143 del</w:t>
      </w:r>
      <w:r>
        <w:rPr>
          <w:rFonts w:cstheme="minorHAnsi"/>
          <w:b/>
          <w:bCs/>
          <w:kern w:val="0"/>
        </w:rPr>
        <w:t xml:space="preserve"> </w:t>
      </w:r>
      <w:r w:rsidRPr="00E0680F">
        <w:rPr>
          <w:rFonts w:cstheme="minorHAnsi"/>
          <w:kern w:val="0"/>
        </w:rPr>
        <w:t>20</w:t>
      </w:r>
      <w:r>
        <w:rPr>
          <w:rFonts w:cstheme="minorHAnsi"/>
          <w:kern w:val="0"/>
        </w:rPr>
        <w:t>.</w:t>
      </w:r>
      <w:r w:rsidRPr="00E0680F">
        <w:rPr>
          <w:rFonts w:cstheme="minorHAnsi"/>
          <w:kern w:val="0"/>
        </w:rPr>
        <w:t>6</w:t>
      </w:r>
      <w:r>
        <w:rPr>
          <w:rFonts w:cstheme="minorHAnsi"/>
          <w:kern w:val="0"/>
        </w:rPr>
        <w:t>.</w:t>
      </w:r>
      <w:r w:rsidRPr="00E0680F">
        <w:rPr>
          <w:rFonts w:cstheme="minorHAnsi"/>
          <w:kern w:val="0"/>
        </w:rPr>
        <w:t>24</w:t>
      </w:r>
      <w:r>
        <w:rPr>
          <w:rFonts w:cstheme="minorHAnsi"/>
          <w:kern w:val="0"/>
        </w:rPr>
        <w:t>)</w:t>
      </w:r>
    </w:p>
    <w:p w14:paraId="30F1FE31" w14:textId="77777777" w:rsidR="009326A8" w:rsidRDefault="009326A8" w:rsidP="009326A8">
      <w:pPr>
        <w:autoSpaceDE w:val="0"/>
        <w:autoSpaceDN w:val="0"/>
        <w:adjustRightInd w:val="0"/>
        <w:spacing w:after="0" w:line="20" w:lineRule="atLeast"/>
        <w:jc w:val="both"/>
        <w:rPr>
          <w:rFonts w:cstheme="minorHAnsi"/>
          <w:kern w:val="0"/>
        </w:rPr>
      </w:pPr>
    </w:p>
    <w:p w14:paraId="17EEAB68" w14:textId="77777777" w:rsidR="009326A8" w:rsidRDefault="009326A8" w:rsidP="009326A8">
      <w:pPr>
        <w:autoSpaceDE w:val="0"/>
        <w:autoSpaceDN w:val="0"/>
        <w:adjustRightInd w:val="0"/>
        <w:spacing w:after="0" w:line="20" w:lineRule="atLeast"/>
        <w:jc w:val="both"/>
        <w:rPr>
          <w:rFonts w:cstheme="minorHAnsi"/>
          <w:kern w:val="0"/>
        </w:rPr>
      </w:pPr>
      <w:r w:rsidRPr="00E0680F">
        <w:rPr>
          <w:rFonts w:cstheme="minorHAnsi"/>
          <w:b/>
          <w:bCs/>
          <w:kern w:val="0"/>
        </w:rPr>
        <w:t>Approvazione della delibera n. 257/2024 adottata dal consiglio</w:t>
      </w:r>
      <w:r>
        <w:rPr>
          <w:rFonts w:cstheme="minorHAnsi"/>
          <w:b/>
          <w:bCs/>
          <w:kern w:val="0"/>
        </w:rPr>
        <w:t xml:space="preserve"> </w:t>
      </w:r>
      <w:r w:rsidRPr="00E0680F">
        <w:rPr>
          <w:rFonts w:cstheme="minorHAnsi"/>
          <w:b/>
          <w:bCs/>
          <w:kern w:val="0"/>
        </w:rPr>
        <w:t>di amministrazione dell’Ente di previdenza dei periti</w:t>
      </w:r>
      <w:r>
        <w:rPr>
          <w:rFonts w:cstheme="minorHAnsi"/>
          <w:b/>
          <w:bCs/>
          <w:kern w:val="0"/>
        </w:rPr>
        <w:t xml:space="preserve"> </w:t>
      </w:r>
      <w:r w:rsidRPr="00E0680F">
        <w:rPr>
          <w:rFonts w:cstheme="minorHAnsi"/>
          <w:b/>
          <w:bCs/>
          <w:kern w:val="0"/>
        </w:rPr>
        <w:t>industriali e dei periti industriali laureati, in data 22 febbraio</w:t>
      </w:r>
      <w:r>
        <w:rPr>
          <w:rFonts w:cstheme="minorHAnsi"/>
          <w:b/>
          <w:bCs/>
          <w:kern w:val="0"/>
        </w:rPr>
        <w:t xml:space="preserve"> </w:t>
      </w:r>
      <w:r w:rsidRPr="00E0680F">
        <w:rPr>
          <w:rFonts w:cstheme="minorHAnsi"/>
          <w:b/>
          <w:bCs/>
          <w:kern w:val="0"/>
        </w:rPr>
        <w:t>2024.</w:t>
      </w:r>
      <w:r w:rsidRPr="00424F10">
        <w:rPr>
          <w:rFonts w:cstheme="minorHAnsi"/>
          <w:kern w:val="0"/>
        </w:rPr>
        <w:t xml:space="preserve"> (BUR n. 143 del</w:t>
      </w:r>
      <w:r>
        <w:rPr>
          <w:rFonts w:cstheme="minorHAnsi"/>
          <w:b/>
          <w:bCs/>
          <w:kern w:val="0"/>
        </w:rPr>
        <w:t xml:space="preserve"> </w:t>
      </w:r>
      <w:r w:rsidRPr="00E0680F">
        <w:rPr>
          <w:rFonts w:cstheme="minorHAnsi"/>
          <w:kern w:val="0"/>
        </w:rPr>
        <w:t>20</w:t>
      </w:r>
      <w:r>
        <w:rPr>
          <w:rFonts w:cstheme="minorHAnsi"/>
          <w:kern w:val="0"/>
        </w:rPr>
        <w:t>.</w:t>
      </w:r>
      <w:r w:rsidRPr="00E0680F">
        <w:rPr>
          <w:rFonts w:cstheme="minorHAnsi"/>
          <w:kern w:val="0"/>
        </w:rPr>
        <w:t>6</w:t>
      </w:r>
      <w:r>
        <w:rPr>
          <w:rFonts w:cstheme="minorHAnsi"/>
          <w:kern w:val="0"/>
        </w:rPr>
        <w:t>.</w:t>
      </w:r>
      <w:r w:rsidRPr="00E0680F">
        <w:rPr>
          <w:rFonts w:cstheme="minorHAnsi"/>
          <w:kern w:val="0"/>
        </w:rPr>
        <w:t>24</w:t>
      </w:r>
      <w:r>
        <w:rPr>
          <w:rFonts w:cstheme="minorHAnsi"/>
          <w:kern w:val="0"/>
        </w:rPr>
        <w:t>)</w:t>
      </w:r>
    </w:p>
    <w:p w14:paraId="3A328062" w14:textId="77777777" w:rsidR="009326A8" w:rsidRDefault="009326A8" w:rsidP="009326A8">
      <w:pPr>
        <w:autoSpaceDE w:val="0"/>
        <w:autoSpaceDN w:val="0"/>
        <w:adjustRightInd w:val="0"/>
        <w:spacing w:after="0" w:line="20" w:lineRule="atLeast"/>
        <w:jc w:val="both"/>
        <w:rPr>
          <w:rFonts w:cstheme="minorHAnsi"/>
          <w:kern w:val="0"/>
        </w:rPr>
      </w:pPr>
    </w:p>
    <w:p w14:paraId="06FFB62F" w14:textId="77777777" w:rsidR="009326A8" w:rsidRDefault="009326A8" w:rsidP="009326A8">
      <w:pPr>
        <w:autoSpaceDE w:val="0"/>
        <w:autoSpaceDN w:val="0"/>
        <w:adjustRightInd w:val="0"/>
        <w:spacing w:after="0" w:line="20" w:lineRule="atLeast"/>
        <w:jc w:val="both"/>
        <w:rPr>
          <w:rFonts w:cstheme="minorHAnsi"/>
          <w:kern w:val="0"/>
        </w:rPr>
      </w:pPr>
      <w:r w:rsidRPr="00E0680F">
        <w:rPr>
          <w:rFonts w:cstheme="minorHAnsi"/>
          <w:b/>
          <w:bCs/>
          <w:kern w:val="0"/>
        </w:rPr>
        <w:t>Approvazione parziale dell’art. 29 del regolamento delle attività</w:t>
      </w:r>
      <w:r>
        <w:rPr>
          <w:rFonts w:cstheme="minorHAnsi"/>
          <w:b/>
          <w:bCs/>
          <w:kern w:val="0"/>
        </w:rPr>
        <w:t xml:space="preserve"> </w:t>
      </w:r>
      <w:r w:rsidRPr="00E0680F">
        <w:rPr>
          <w:rFonts w:cstheme="minorHAnsi"/>
          <w:b/>
          <w:bCs/>
          <w:kern w:val="0"/>
        </w:rPr>
        <w:t>istituzionali deliberato dall’Assemblea dei delegati</w:t>
      </w:r>
      <w:r>
        <w:rPr>
          <w:rFonts w:cstheme="minorHAnsi"/>
          <w:b/>
          <w:bCs/>
          <w:kern w:val="0"/>
        </w:rPr>
        <w:t xml:space="preserve"> </w:t>
      </w:r>
      <w:r w:rsidRPr="00E0680F">
        <w:rPr>
          <w:rFonts w:cstheme="minorHAnsi"/>
          <w:b/>
          <w:bCs/>
          <w:kern w:val="0"/>
        </w:rPr>
        <w:t>della Fondazione Enasarco, in data 5 aprile 2024.</w:t>
      </w:r>
      <w:r w:rsidRPr="00424F10">
        <w:rPr>
          <w:rFonts w:cstheme="minorHAnsi"/>
          <w:kern w:val="0"/>
        </w:rPr>
        <w:t xml:space="preserve"> (BUR n. 143 del</w:t>
      </w:r>
      <w:r>
        <w:rPr>
          <w:rFonts w:cstheme="minorHAnsi"/>
          <w:b/>
          <w:bCs/>
          <w:kern w:val="0"/>
        </w:rPr>
        <w:t xml:space="preserve"> </w:t>
      </w:r>
      <w:r w:rsidRPr="00E0680F">
        <w:rPr>
          <w:rFonts w:cstheme="minorHAnsi"/>
          <w:kern w:val="0"/>
        </w:rPr>
        <w:t>20</w:t>
      </w:r>
      <w:r>
        <w:rPr>
          <w:rFonts w:cstheme="minorHAnsi"/>
          <w:kern w:val="0"/>
        </w:rPr>
        <w:t>.</w:t>
      </w:r>
      <w:r w:rsidRPr="00E0680F">
        <w:rPr>
          <w:rFonts w:cstheme="minorHAnsi"/>
          <w:kern w:val="0"/>
        </w:rPr>
        <w:t>6</w:t>
      </w:r>
      <w:r>
        <w:rPr>
          <w:rFonts w:cstheme="minorHAnsi"/>
          <w:kern w:val="0"/>
        </w:rPr>
        <w:t>.</w:t>
      </w:r>
      <w:r w:rsidRPr="00E0680F">
        <w:rPr>
          <w:rFonts w:cstheme="minorHAnsi"/>
          <w:kern w:val="0"/>
        </w:rPr>
        <w:t>24</w:t>
      </w:r>
      <w:r>
        <w:rPr>
          <w:rFonts w:cstheme="minorHAnsi"/>
          <w:kern w:val="0"/>
        </w:rPr>
        <w:t>)</w:t>
      </w:r>
    </w:p>
    <w:p w14:paraId="3EEFFE10" w14:textId="77777777" w:rsidR="009326A8" w:rsidRDefault="009326A8" w:rsidP="00D3135E">
      <w:pPr>
        <w:autoSpaceDE w:val="0"/>
        <w:autoSpaceDN w:val="0"/>
        <w:adjustRightInd w:val="0"/>
        <w:spacing w:after="0" w:line="20" w:lineRule="atLeast"/>
        <w:jc w:val="both"/>
        <w:rPr>
          <w:rFonts w:cstheme="minorHAnsi"/>
          <w:i/>
          <w:iCs/>
          <w:kern w:val="0"/>
        </w:rPr>
      </w:pPr>
    </w:p>
    <w:p w14:paraId="7D27477F" w14:textId="77777777" w:rsidR="009326A8" w:rsidRPr="00424F10" w:rsidRDefault="009326A8" w:rsidP="009326A8">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bCs/>
          <w:kern w:val="0"/>
        </w:rPr>
      </w:pPr>
      <w:r w:rsidRPr="00424F10">
        <w:rPr>
          <w:rFonts w:cstheme="minorHAnsi"/>
          <w:b/>
          <w:bCs/>
          <w:kern w:val="0"/>
        </w:rPr>
        <w:t>PUBBLICA AMMINISTRAZIONE</w:t>
      </w:r>
    </w:p>
    <w:p w14:paraId="66EECE8B" w14:textId="77777777" w:rsidR="009326A8" w:rsidRPr="00E0680F" w:rsidRDefault="009326A8" w:rsidP="009326A8">
      <w:pPr>
        <w:spacing w:after="0" w:line="20" w:lineRule="atLeast"/>
        <w:jc w:val="both"/>
        <w:rPr>
          <w:rFonts w:cstheme="minorHAnsi"/>
          <w:b/>
          <w:bCs/>
          <w:kern w:val="0"/>
        </w:rPr>
      </w:pPr>
    </w:p>
    <w:p w14:paraId="72768AA0" w14:textId="77777777" w:rsidR="009326A8" w:rsidRDefault="009326A8" w:rsidP="009326A8">
      <w:pPr>
        <w:autoSpaceDE w:val="0"/>
        <w:autoSpaceDN w:val="0"/>
        <w:adjustRightInd w:val="0"/>
        <w:spacing w:after="0" w:line="20" w:lineRule="atLeast"/>
        <w:jc w:val="both"/>
        <w:rPr>
          <w:rFonts w:cstheme="minorHAnsi"/>
          <w:kern w:val="0"/>
        </w:rPr>
      </w:pPr>
      <w:r w:rsidRPr="00424F10">
        <w:rPr>
          <w:rFonts w:cstheme="minorHAnsi"/>
          <w:b/>
          <w:bCs/>
          <w:kern w:val="0"/>
        </w:rPr>
        <w:t xml:space="preserve">DECRETO DEL PRESIDENTE DEL CONSIGLIO DEI </w:t>
      </w:r>
      <w:proofErr w:type="gramStart"/>
      <w:r w:rsidRPr="00424F10">
        <w:rPr>
          <w:rFonts w:cstheme="minorHAnsi"/>
          <w:b/>
          <w:bCs/>
          <w:kern w:val="0"/>
        </w:rPr>
        <w:t>MINISTRI,  30</w:t>
      </w:r>
      <w:proofErr w:type="gramEnd"/>
      <w:r w:rsidRPr="00424F10">
        <w:rPr>
          <w:rFonts w:cstheme="minorHAnsi"/>
          <w:b/>
          <w:bCs/>
          <w:kern w:val="0"/>
        </w:rPr>
        <w:t xml:space="preserve"> maggio 2024</w:t>
      </w:r>
      <w:r>
        <w:rPr>
          <w:rFonts w:cstheme="minorHAnsi"/>
          <w:kern w:val="0"/>
        </w:rPr>
        <w:t xml:space="preserve">, </w:t>
      </w:r>
      <w:r w:rsidRPr="00424F10">
        <w:rPr>
          <w:rFonts w:cstheme="minorHAnsi"/>
          <w:kern w:val="0"/>
        </w:rPr>
        <w:t>Conto finanziario della Presidenza del Consiglio dei ministri per l’anno 2023.</w:t>
      </w:r>
      <w:r w:rsidRPr="00E0680F">
        <w:rPr>
          <w:rFonts w:cstheme="minorHAnsi"/>
          <w:b/>
          <w:bCs/>
          <w:kern w:val="0"/>
        </w:rPr>
        <w:t xml:space="preserve"> </w:t>
      </w:r>
      <w:r w:rsidRPr="00E0680F">
        <w:rPr>
          <w:rFonts w:cstheme="minorHAnsi"/>
          <w:kern w:val="0"/>
        </w:rPr>
        <w:t xml:space="preserve">(24A03233) </w:t>
      </w:r>
      <w:r>
        <w:rPr>
          <w:rFonts w:cstheme="minorHAnsi"/>
          <w:kern w:val="0"/>
        </w:rPr>
        <w:t>(GU n. 146 del 24.6.24)</w:t>
      </w:r>
    </w:p>
    <w:p w14:paraId="60B3BEFF" w14:textId="77777777" w:rsidR="0027611C" w:rsidRDefault="0027611C" w:rsidP="009326A8">
      <w:pPr>
        <w:autoSpaceDE w:val="0"/>
        <w:autoSpaceDN w:val="0"/>
        <w:adjustRightInd w:val="0"/>
        <w:spacing w:after="0" w:line="20" w:lineRule="atLeast"/>
        <w:jc w:val="both"/>
        <w:rPr>
          <w:rFonts w:cstheme="minorHAnsi"/>
          <w:kern w:val="0"/>
        </w:rPr>
      </w:pPr>
    </w:p>
    <w:p w14:paraId="0C0E2C22" w14:textId="77777777" w:rsidR="0027611C" w:rsidRPr="008A16D0" w:rsidRDefault="0027611C" w:rsidP="0027611C">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0" w:lineRule="atLeast"/>
        <w:jc w:val="center"/>
        <w:rPr>
          <w:rFonts w:cstheme="minorHAnsi"/>
          <w:b/>
          <w:bCs/>
          <w:kern w:val="0"/>
        </w:rPr>
      </w:pPr>
      <w:r w:rsidRPr="008A16D0">
        <w:rPr>
          <w:rFonts w:cstheme="minorHAnsi"/>
          <w:b/>
          <w:bCs/>
          <w:kern w:val="0"/>
        </w:rPr>
        <w:t>RIFORMA DELLO STATO</w:t>
      </w:r>
    </w:p>
    <w:p w14:paraId="77D045AE" w14:textId="77777777" w:rsidR="0027611C" w:rsidRDefault="0027611C" w:rsidP="009326A8">
      <w:pPr>
        <w:autoSpaceDE w:val="0"/>
        <w:autoSpaceDN w:val="0"/>
        <w:adjustRightInd w:val="0"/>
        <w:spacing w:after="0" w:line="20" w:lineRule="atLeast"/>
        <w:jc w:val="both"/>
        <w:rPr>
          <w:rFonts w:cstheme="minorHAnsi"/>
          <w:kern w:val="0"/>
        </w:rPr>
      </w:pPr>
    </w:p>
    <w:p w14:paraId="0F8A22CA" w14:textId="77777777" w:rsidR="00CC1D33" w:rsidRDefault="00CC1D33" w:rsidP="00CC1D33">
      <w:pPr>
        <w:spacing w:after="0" w:line="20" w:lineRule="atLeast"/>
        <w:jc w:val="both"/>
      </w:pPr>
      <w:r w:rsidRPr="000B1DCE">
        <w:rPr>
          <w:b/>
          <w:bCs/>
        </w:rPr>
        <w:t xml:space="preserve">LEGGE 26 giugno 2024, n. </w:t>
      </w:r>
      <w:proofErr w:type="gramStart"/>
      <w:r w:rsidRPr="000B1DCE">
        <w:rPr>
          <w:b/>
          <w:bCs/>
        </w:rPr>
        <w:t>86</w:t>
      </w:r>
      <w:r>
        <w:rPr>
          <w:b/>
          <w:bCs/>
        </w:rPr>
        <w:t xml:space="preserve">, </w:t>
      </w:r>
      <w:r>
        <w:t xml:space="preserve"> Disposizioni</w:t>
      </w:r>
      <w:proofErr w:type="gramEnd"/>
      <w:r>
        <w:t xml:space="preserve"> per l’attuazione dell’autonomia differenziata delle Regioni a statuto ordinario ai sensi dell’articolo 116, terzo comma, della Costituzione. (24G00104) (</w:t>
      </w:r>
      <w:proofErr w:type="gramStart"/>
      <w:r>
        <w:t>GU  n.</w:t>
      </w:r>
      <w:proofErr w:type="gramEnd"/>
      <w:r>
        <w:t xml:space="preserve"> 150 del  28.6.24).</w:t>
      </w:r>
    </w:p>
    <w:p w14:paraId="271DA1D7" w14:textId="77777777" w:rsidR="009326A8" w:rsidRPr="008C68D4" w:rsidRDefault="009326A8" w:rsidP="00D3135E">
      <w:pPr>
        <w:autoSpaceDE w:val="0"/>
        <w:autoSpaceDN w:val="0"/>
        <w:adjustRightInd w:val="0"/>
        <w:spacing w:after="0" w:line="20" w:lineRule="atLeast"/>
        <w:jc w:val="both"/>
        <w:rPr>
          <w:rFonts w:cstheme="minorHAnsi"/>
          <w:i/>
          <w:iCs/>
          <w:kern w:val="0"/>
        </w:rPr>
      </w:pPr>
    </w:p>
    <w:p w14:paraId="165584F3" w14:textId="77777777" w:rsidR="00D3135E" w:rsidRPr="008C68D4" w:rsidRDefault="00D3135E" w:rsidP="00D3135E">
      <w:pPr>
        <w:pBdr>
          <w:top w:val="single" w:sz="4" w:space="1" w:color="auto"/>
          <w:left w:val="single" w:sz="4" w:space="4" w:color="auto"/>
          <w:bottom w:val="single" w:sz="4" w:space="1" w:color="auto"/>
          <w:right w:val="single" w:sz="4" w:space="4" w:color="auto"/>
          <w:between w:val="single" w:sz="4" w:space="1" w:color="auto"/>
        </w:pBdr>
        <w:autoSpaceDE w:val="0"/>
        <w:autoSpaceDN w:val="0"/>
        <w:adjustRightInd w:val="0"/>
        <w:spacing w:after="0" w:line="20" w:lineRule="atLeast"/>
        <w:jc w:val="center"/>
        <w:rPr>
          <w:rFonts w:cstheme="minorHAnsi"/>
          <w:b/>
          <w:bCs/>
          <w:kern w:val="0"/>
        </w:rPr>
      </w:pPr>
      <w:bookmarkStart w:id="33" w:name="_Hlk170309648"/>
      <w:bookmarkEnd w:id="32"/>
      <w:r w:rsidRPr="008C68D4">
        <w:rPr>
          <w:rFonts w:cstheme="minorHAnsi"/>
          <w:b/>
          <w:bCs/>
          <w:kern w:val="0"/>
        </w:rPr>
        <w:t>SANITÀ</w:t>
      </w:r>
    </w:p>
    <w:p w14:paraId="69DA0A09" w14:textId="77777777" w:rsidR="00D3135E" w:rsidRPr="008C68D4" w:rsidRDefault="00D3135E" w:rsidP="00D3135E">
      <w:pPr>
        <w:autoSpaceDE w:val="0"/>
        <w:autoSpaceDN w:val="0"/>
        <w:adjustRightInd w:val="0"/>
        <w:spacing w:after="0" w:line="20" w:lineRule="atLeast"/>
        <w:jc w:val="both"/>
        <w:rPr>
          <w:rFonts w:cstheme="minorHAnsi"/>
          <w:b/>
          <w:bCs/>
          <w:kern w:val="0"/>
        </w:rPr>
      </w:pPr>
    </w:p>
    <w:p w14:paraId="6CBFD81A" w14:textId="77777777" w:rsidR="00D3135E" w:rsidRDefault="00D3135E" w:rsidP="00D3135E">
      <w:pPr>
        <w:autoSpaceDE w:val="0"/>
        <w:autoSpaceDN w:val="0"/>
        <w:adjustRightInd w:val="0"/>
        <w:spacing w:after="0" w:line="20" w:lineRule="atLeast"/>
        <w:jc w:val="both"/>
        <w:rPr>
          <w:rFonts w:cstheme="minorHAnsi"/>
          <w:kern w:val="0"/>
        </w:rPr>
      </w:pPr>
      <w:bookmarkStart w:id="34" w:name="_Hlk168934255"/>
      <w:r w:rsidRPr="008C68D4">
        <w:rPr>
          <w:rFonts w:cstheme="minorHAnsi"/>
          <w:b/>
          <w:bCs/>
          <w:kern w:val="0"/>
        </w:rPr>
        <w:t xml:space="preserve">DECRETO-LEGGE 7 giugno 2024, n. 73, </w:t>
      </w:r>
      <w:r w:rsidRPr="008C68D4">
        <w:rPr>
          <w:rFonts w:cstheme="minorHAnsi"/>
          <w:kern w:val="0"/>
        </w:rPr>
        <w:t>Misure urgenti per la riduzione dei tempi delle liste di attesa delle prestazioni sanitarie. (24G00093) (GU n. 131 del   6.6.24)</w:t>
      </w:r>
    </w:p>
    <w:p w14:paraId="5F33DBA3" w14:textId="77777777" w:rsidR="00852C7B" w:rsidRDefault="00852C7B" w:rsidP="00D3135E">
      <w:pPr>
        <w:autoSpaceDE w:val="0"/>
        <w:autoSpaceDN w:val="0"/>
        <w:adjustRightInd w:val="0"/>
        <w:spacing w:after="0" w:line="20" w:lineRule="atLeast"/>
        <w:jc w:val="both"/>
        <w:rPr>
          <w:rFonts w:cstheme="minorHAnsi"/>
          <w:kern w:val="0"/>
        </w:rPr>
      </w:pPr>
    </w:p>
    <w:p w14:paraId="6D70FA9F" w14:textId="77777777" w:rsidR="00852C7B" w:rsidRPr="00202558" w:rsidRDefault="00852C7B" w:rsidP="00852C7B">
      <w:pPr>
        <w:autoSpaceDE w:val="0"/>
        <w:autoSpaceDN w:val="0"/>
        <w:adjustRightInd w:val="0"/>
        <w:spacing w:after="0" w:line="240" w:lineRule="auto"/>
        <w:jc w:val="both"/>
        <w:rPr>
          <w:rFonts w:cstheme="minorHAnsi"/>
          <w:b/>
          <w:bCs/>
          <w:kern w:val="0"/>
        </w:rPr>
      </w:pPr>
      <w:r w:rsidRPr="00202558">
        <w:rPr>
          <w:rFonts w:cstheme="minorHAnsi"/>
          <w:b/>
          <w:bCs/>
          <w:kern w:val="0"/>
        </w:rPr>
        <w:t>MINISTERO DELLA SALUTE</w:t>
      </w:r>
    </w:p>
    <w:p w14:paraId="224BA571" w14:textId="77777777" w:rsidR="00852C7B" w:rsidRPr="00E54139" w:rsidRDefault="00852C7B" w:rsidP="00852C7B">
      <w:pPr>
        <w:autoSpaceDE w:val="0"/>
        <w:autoSpaceDN w:val="0"/>
        <w:adjustRightInd w:val="0"/>
        <w:spacing w:after="0" w:line="240" w:lineRule="auto"/>
        <w:jc w:val="both"/>
        <w:rPr>
          <w:rFonts w:cstheme="minorHAnsi"/>
          <w:kern w:val="0"/>
        </w:rPr>
      </w:pPr>
      <w:r w:rsidRPr="00E54139">
        <w:rPr>
          <w:rFonts w:cstheme="minorHAnsi"/>
          <w:b/>
          <w:bCs/>
          <w:kern w:val="0"/>
        </w:rPr>
        <w:t>DECRETO 6 febbraio 2024</w:t>
      </w:r>
      <w:r>
        <w:rPr>
          <w:rFonts w:cstheme="minorHAnsi"/>
          <w:b/>
          <w:bCs/>
          <w:kern w:val="0"/>
        </w:rPr>
        <w:t xml:space="preserve">, </w:t>
      </w:r>
      <w:r w:rsidRPr="00E54139">
        <w:rPr>
          <w:rFonts w:cstheme="minorHAnsi"/>
          <w:kern w:val="0"/>
        </w:rPr>
        <w:t>Fondo sanitario nazionale 2023 – Ripartizione tra le regioni delle quote premiali</w:t>
      </w:r>
    </w:p>
    <w:p w14:paraId="4B16A74F" w14:textId="77777777" w:rsidR="00852C7B" w:rsidRDefault="00852C7B" w:rsidP="00852C7B">
      <w:pPr>
        <w:autoSpaceDE w:val="0"/>
        <w:autoSpaceDN w:val="0"/>
        <w:adjustRightInd w:val="0"/>
        <w:spacing w:after="0" w:line="240" w:lineRule="auto"/>
        <w:jc w:val="both"/>
        <w:rPr>
          <w:rFonts w:cstheme="minorHAnsi"/>
          <w:kern w:val="0"/>
        </w:rPr>
      </w:pPr>
      <w:r w:rsidRPr="00E54139">
        <w:rPr>
          <w:rFonts w:cstheme="minorHAnsi"/>
          <w:kern w:val="0"/>
        </w:rPr>
        <w:t>di cui all’art.2, comma 67-</w:t>
      </w:r>
      <w:r w:rsidRPr="00E54139">
        <w:rPr>
          <w:rFonts w:cstheme="minorHAnsi"/>
          <w:i/>
          <w:iCs/>
          <w:kern w:val="0"/>
        </w:rPr>
        <w:t>bis</w:t>
      </w:r>
      <w:r w:rsidRPr="00E54139">
        <w:rPr>
          <w:rFonts w:cstheme="minorHAnsi"/>
          <w:kern w:val="0"/>
        </w:rPr>
        <w:t xml:space="preserve">, della legge n. 191/2009. </w:t>
      </w:r>
      <w:r>
        <w:rPr>
          <w:rFonts w:cstheme="minorHAnsi"/>
          <w:kern w:val="0"/>
        </w:rPr>
        <w:t>(GU n. 135 dell’11.6.24)</w:t>
      </w:r>
    </w:p>
    <w:p w14:paraId="570B2224" w14:textId="77777777" w:rsidR="00B01D39" w:rsidRDefault="00B01D39" w:rsidP="00852C7B">
      <w:pPr>
        <w:autoSpaceDE w:val="0"/>
        <w:autoSpaceDN w:val="0"/>
        <w:adjustRightInd w:val="0"/>
        <w:spacing w:after="0" w:line="240" w:lineRule="auto"/>
        <w:jc w:val="both"/>
        <w:rPr>
          <w:rFonts w:cstheme="minorHAnsi"/>
          <w:kern w:val="0"/>
        </w:rPr>
      </w:pPr>
    </w:p>
    <w:p w14:paraId="59C0CA90" w14:textId="77777777" w:rsidR="00B01D39" w:rsidRPr="00F235BA" w:rsidRDefault="00B01D39" w:rsidP="00B01D39">
      <w:pPr>
        <w:autoSpaceDE w:val="0"/>
        <w:autoSpaceDN w:val="0"/>
        <w:adjustRightInd w:val="0"/>
        <w:spacing w:after="0" w:line="20" w:lineRule="atLeast"/>
        <w:jc w:val="both"/>
        <w:rPr>
          <w:b/>
          <w:bCs/>
        </w:rPr>
      </w:pPr>
      <w:bookmarkStart w:id="35" w:name="_Hlk170637895"/>
      <w:r w:rsidRPr="00F235BA">
        <w:rPr>
          <w:b/>
          <w:bCs/>
        </w:rPr>
        <w:t xml:space="preserve">MINISTERO DEL LAVORO E DELLE POLITICHE SOCIALI </w:t>
      </w:r>
    </w:p>
    <w:p w14:paraId="5427D8D8" w14:textId="26C27BDB" w:rsidR="00B01D39" w:rsidRDefault="00B01D39" w:rsidP="00B01D39">
      <w:pPr>
        <w:autoSpaceDE w:val="0"/>
        <w:autoSpaceDN w:val="0"/>
        <w:adjustRightInd w:val="0"/>
        <w:spacing w:after="0" w:line="20" w:lineRule="atLeast"/>
        <w:jc w:val="both"/>
      </w:pPr>
      <w:r w:rsidRPr="00F235BA">
        <w:rPr>
          <w:b/>
          <w:bCs/>
        </w:rPr>
        <w:t>DECRETO 17 maggio 2024</w:t>
      </w:r>
      <w:r>
        <w:rPr>
          <w:b/>
          <w:bCs/>
        </w:rPr>
        <w:t>,</w:t>
      </w:r>
      <w:r>
        <w:t xml:space="preserve"> Riparto tra le regioni delle somme destinate al finanziamento del Servizio sanitario nazionale (annualità 2023).   </w:t>
      </w:r>
      <w:bookmarkEnd w:id="35"/>
      <w:r>
        <w:t>(GU n. 159 del 28.6.24)</w:t>
      </w:r>
    </w:p>
    <w:p w14:paraId="79169722" w14:textId="77777777" w:rsidR="00B01D39" w:rsidRDefault="00B01D39" w:rsidP="00852C7B">
      <w:pPr>
        <w:autoSpaceDE w:val="0"/>
        <w:autoSpaceDN w:val="0"/>
        <w:adjustRightInd w:val="0"/>
        <w:spacing w:after="0" w:line="240" w:lineRule="auto"/>
        <w:jc w:val="both"/>
        <w:rPr>
          <w:rFonts w:cstheme="minorHAnsi"/>
          <w:kern w:val="0"/>
        </w:rPr>
      </w:pPr>
    </w:p>
    <w:bookmarkEnd w:id="33"/>
    <w:p w14:paraId="0A95FA21" w14:textId="77777777" w:rsidR="00852C7B" w:rsidRPr="008C68D4" w:rsidRDefault="00852C7B" w:rsidP="00852C7B">
      <w:pPr>
        <w:pBdr>
          <w:top w:val="single" w:sz="4" w:space="1" w:color="auto"/>
          <w:left w:val="single" w:sz="4" w:space="4" w:color="auto"/>
          <w:bottom w:val="single" w:sz="4" w:space="1" w:color="auto"/>
          <w:right w:val="single" w:sz="4" w:space="4" w:color="auto"/>
          <w:between w:val="single" w:sz="4" w:space="1" w:color="auto"/>
        </w:pBdr>
        <w:spacing w:after="0" w:line="20" w:lineRule="atLeast"/>
        <w:jc w:val="center"/>
        <w:rPr>
          <w:rFonts w:cstheme="minorHAnsi"/>
          <w:b/>
          <w:bCs/>
          <w:kern w:val="0"/>
        </w:rPr>
      </w:pPr>
      <w:r w:rsidRPr="008C68D4">
        <w:rPr>
          <w:rFonts w:cstheme="minorHAnsi"/>
          <w:b/>
          <w:bCs/>
          <w:kern w:val="0"/>
        </w:rPr>
        <w:t>TERZO SETTORE</w:t>
      </w:r>
    </w:p>
    <w:p w14:paraId="36A983D4" w14:textId="77777777" w:rsidR="00852C7B" w:rsidRPr="008C68D4" w:rsidRDefault="00852C7B" w:rsidP="00852C7B">
      <w:pPr>
        <w:spacing w:after="0" w:line="20" w:lineRule="atLeast"/>
        <w:jc w:val="both"/>
        <w:rPr>
          <w:rFonts w:cstheme="minorHAnsi"/>
        </w:rPr>
      </w:pPr>
    </w:p>
    <w:p w14:paraId="20332C91" w14:textId="77777777" w:rsidR="00852C7B" w:rsidRPr="008C68D4" w:rsidRDefault="00852C7B" w:rsidP="00852C7B">
      <w:pPr>
        <w:autoSpaceDE w:val="0"/>
        <w:autoSpaceDN w:val="0"/>
        <w:adjustRightInd w:val="0"/>
        <w:spacing w:after="0" w:line="20" w:lineRule="atLeast"/>
        <w:jc w:val="both"/>
        <w:rPr>
          <w:rFonts w:cstheme="minorHAnsi"/>
          <w:b/>
          <w:bCs/>
          <w:kern w:val="0"/>
        </w:rPr>
      </w:pPr>
      <w:r w:rsidRPr="008C68D4">
        <w:rPr>
          <w:rFonts w:cstheme="minorHAnsi"/>
          <w:b/>
          <w:bCs/>
          <w:kern w:val="0"/>
        </w:rPr>
        <w:t>MINISTERO DELLE IMPRESE E DEL MADE IN ITALY</w:t>
      </w:r>
    </w:p>
    <w:p w14:paraId="66417444" w14:textId="77777777" w:rsidR="00852C7B" w:rsidRDefault="00852C7B" w:rsidP="00852C7B">
      <w:pPr>
        <w:autoSpaceDE w:val="0"/>
        <w:autoSpaceDN w:val="0"/>
        <w:adjustRightInd w:val="0"/>
        <w:spacing w:after="0" w:line="20" w:lineRule="atLeast"/>
        <w:jc w:val="both"/>
        <w:rPr>
          <w:rFonts w:cstheme="minorHAnsi"/>
          <w:kern w:val="0"/>
        </w:rPr>
      </w:pPr>
      <w:r w:rsidRPr="008C68D4">
        <w:rPr>
          <w:rFonts w:cstheme="minorHAnsi"/>
          <w:b/>
          <w:bCs/>
          <w:kern w:val="0"/>
        </w:rPr>
        <w:t>DECRETO 24 maggio 2024</w:t>
      </w:r>
      <w:r w:rsidRPr="008C68D4">
        <w:rPr>
          <w:rFonts w:cstheme="minorHAnsi"/>
          <w:kern w:val="0"/>
        </w:rPr>
        <w:t xml:space="preserve">, Liquidazione coatta amministrativa della «Cooperativa sociale Centro montano di assistenza C.M.A. a r.l. in </w:t>
      </w:r>
      <w:proofErr w:type="gramStart"/>
      <w:r w:rsidRPr="008C68D4">
        <w:rPr>
          <w:rFonts w:cstheme="minorHAnsi"/>
          <w:kern w:val="0"/>
        </w:rPr>
        <w:t>liquidazione »</w:t>
      </w:r>
      <w:proofErr w:type="gramEnd"/>
      <w:r w:rsidRPr="008C68D4">
        <w:rPr>
          <w:rFonts w:cstheme="minorHAnsi"/>
          <w:kern w:val="0"/>
        </w:rPr>
        <w:t>, in Carunchio e nomina del commissario liquidatore. (BUR n. 128 del 3.6.24)</w:t>
      </w:r>
    </w:p>
    <w:p w14:paraId="1D3028DC" w14:textId="77777777" w:rsidR="002A2C0A" w:rsidRDefault="002A2C0A" w:rsidP="00852C7B">
      <w:pPr>
        <w:autoSpaceDE w:val="0"/>
        <w:autoSpaceDN w:val="0"/>
        <w:adjustRightInd w:val="0"/>
        <w:spacing w:after="0" w:line="20" w:lineRule="atLeast"/>
        <w:jc w:val="both"/>
        <w:rPr>
          <w:rFonts w:cstheme="minorHAnsi"/>
          <w:kern w:val="0"/>
        </w:rPr>
      </w:pPr>
    </w:p>
    <w:p w14:paraId="7A51E6D5" w14:textId="77777777" w:rsidR="002A2C0A" w:rsidRDefault="002A2C0A" w:rsidP="002A2C0A">
      <w:pPr>
        <w:autoSpaceDE w:val="0"/>
        <w:autoSpaceDN w:val="0"/>
        <w:adjustRightInd w:val="0"/>
        <w:spacing w:after="0" w:line="20" w:lineRule="atLeast"/>
        <w:jc w:val="both"/>
        <w:rPr>
          <w:rFonts w:cstheme="minorHAnsi"/>
          <w:kern w:val="0"/>
        </w:rPr>
      </w:pPr>
      <w:r w:rsidRPr="003E0D52">
        <w:rPr>
          <w:rFonts w:cstheme="minorHAnsi"/>
          <w:b/>
          <w:bCs/>
          <w:kern w:val="0"/>
        </w:rPr>
        <w:t>DECRETO 31 maggio 2024</w:t>
      </w:r>
      <w:r>
        <w:rPr>
          <w:rFonts w:cstheme="minorHAnsi"/>
          <w:kern w:val="0"/>
        </w:rPr>
        <w:t xml:space="preserve">, </w:t>
      </w:r>
      <w:r w:rsidRPr="003E0D52">
        <w:rPr>
          <w:rFonts w:cstheme="minorHAnsi"/>
          <w:kern w:val="0"/>
        </w:rPr>
        <w:t xml:space="preserve">Liquidazione coatta amministrativa della «Cassiopea emporio lavoro società cooperativa sociale di tipo B – ONLUS in liquidazione», in Bastia Umbra e nomina del commissario </w:t>
      </w:r>
      <w:proofErr w:type="gramStart"/>
      <w:r w:rsidRPr="003E0D52">
        <w:rPr>
          <w:rFonts w:cstheme="minorHAnsi"/>
          <w:kern w:val="0"/>
        </w:rPr>
        <w:t>liquidatore.</w:t>
      </w:r>
      <w:r>
        <w:rPr>
          <w:rFonts w:cstheme="minorHAnsi"/>
          <w:kern w:val="0"/>
        </w:rPr>
        <w:t>(</w:t>
      </w:r>
      <w:proofErr w:type="gramEnd"/>
      <w:r>
        <w:rPr>
          <w:rFonts w:cstheme="minorHAnsi"/>
          <w:kern w:val="0"/>
        </w:rPr>
        <w:t>BUR n. 135 dell’11.6.24)</w:t>
      </w:r>
    </w:p>
    <w:p w14:paraId="785AB9FB" w14:textId="77777777" w:rsidR="00825F02" w:rsidRDefault="00825F02" w:rsidP="002A2C0A">
      <w:pPr>
        <w:autoSpaceDE w:val="0"/>
        <w:autoSpaceDN w:val="0"/>
        <w:adjustRightInd w:val="0"/>
        <w:spacing w:after="0" w:line="20" w:lineRule="atLeast"/>
        <w:jc w:val="both"/>
        <w:rPr>
          <w:rFonts w:cstheme="minorHAnsi"/>
          <w:kern w:val="0"/>
        </w:rPr>
      </w:pPr>
    </w:p>
    <w:p w14:paraId="2600D71E" w14:textId="77777777" w:rsidR="00825F02" w:rsidRPr="00E0680F" w:rsidRDefault="00825F02" w:rsidP="00825F02">
      <w:pPr>
        <w:autoSpaceDE w:val="0"/>
        <w:autoSpaceDN w:val="0"/>
        <w:adjustRightInd w:val="0"/>
        <w:spacing w:after="0" w:line="20" w:lineRule="atLeast"/>
        <w:jc w:val="both"/>
        <w:rPr>
          <w:rFonts w:cstheme="minorHAnsi"/>
          <w:b/>
          <w:bCs/>
          <w:kern w:val="0"/>
        </w:rPr>
      </w:pPr>
      <w:r w:rsidRPr="003E0D52">
        <w:rPr>
          <w:rFonts w:cstheme="minorHAnsi"/>
          <w:b/>
          <w:bCs/>
          <w:kern w:val="0"/>
        </w:rPr>
        <w:t>DECRETO 31 maggio 2024</w:t>
      </w:r>
      <w:r>
        <w:rPr>
          <w:rFonts w:cstheme="minorHAnsi"/>
          <w:b/>
          <w:bCs/>
          <w:kern w:val="0"/>
        </w:rPr>
        <w:t xml:space="preserve">, </w:t>
      </w:r>
      <w:r w:rsidRPr="003E0D52">
        <w:rPr>
          <w:rFonts w:cstheme="minorHAnsi"/>
          <w:kern w:val="0"/>
        </w:rPr>
        <w:t>Liquidazione coatta amministrativa della «Nuova sanitaria società cooperativa sociale in liquidazione», in Roma e nomina del commissario liquidatore</w:t>
      </w:r>
      <w:r w:rsidRPr="00E0680F">
        <w:rPr>
          <w:rFonts w:cstheme="minorHAnsi"/>
          <w:b/>
          <w:bCs/>
          <w:kern w:val="0"/>
        </w:rPr>
        <w:t>.</w:t>
      </w:r>
    </w:p>
    <w:p w14:paraId="09496E0C" w14:textId="77777777" w:rsidR="00825F02" w:rsidRDefault="00825F02" w:rsidP="00825F02">
      <w:pPr>
        <w:autoSpaceDE w:val="0"/>
        <w:autoSpaceDN w:val="0"/>
        <w:adjustRightInd w:val="0"/>
        <w:spacing w:after="0" w:line="20" w:lineRule="atLeast"/>
        <w:jc w:val="both"/>
        <w:rPr>
          <w:rFonts w:cstheme="minorHAnsi"/>
          <w:kern w:val="0"/>
        </w:rPr>
      </w:pPr>
    </w:p>
    <w:p w14:paraId="4D992DAD" w14:textId="77777777" w:rsidR="00825F02" w:rsidRPr="00E0680F" w:rsidRDefault="00825F02" w:rsidP="00825F02">
      <w:pPr>
        <w:autoSpaceDE w:val="0"/>
        <w:autoSpaceDN w:val="0"/>
        <w:adjustRightInd w:val="0"/>
        <w:spacing w:after="0" w:line="20" w:lineRule="atLeast"/>
        <w:jc w:val="both"/>
        <w:rPr>
          <w:rFonts w:cstheme="minorHAnsi"/>
          <w:kern w:val="0"/>
        </w:rPr>
      </w:pPr>
      <w:r w:rsidRPr="00287180">
        <w:rPr>
          <w:rFonts w:cstheme="minorHAnsi"/>
          <w:b/>
          <w:bCs/>
          <w:kern w:val="0"/>
        </w:rPr>
        <w:t>DECRETO 31 maggio 2024</w:t>
      </w:r>
      <w:r>
        <w:rPr>
          <w:rFonts w:cstheme="minorHAnsi"/>
          <w:kern w:val="0"/>
        </w:rPr>
        <w:t xml:space="preserve">, </w:t>
      </w:r>
      <w:r w:rsidRPr="00287180">
        <w:rPr>
          <w:rFonts w:cstheme="minorHAnsi"/>
          <w:kern w:val="0"/>
        </w:rPr>
        <w:t>Liquidazione coatta amministrativa della «Pegaso società cooperativa sociale integrata a r.l. in liquidazione», in Roma e nomina del commissario liquidatore</w:t>
      </w:r>
      <w:r w:rsidRPr="00E0680F">
        <w:rPr>
          <w:rFonts w:cstheme="minorHAnsi"/>
          <w:b/>
          <w:bCs/>
          <w:kern w:val="0"/>
        </w:rPr>
        <w:t xml:space="preserve">. </w:t>
      </w:r>
      <w:r w:rsidRPr="00E0680F">
        <w:rPr>
          <w:rFonts w:cstheme="minorHAnsi"/>
          <w:kern w:val="0"/>
        </w:rPr>
        <w:t xml:space="preserve">(GU n. 136 del </w:t>
      </w:r>
    </w:p>
    <w:p w14:paraId="2D9F269D" w14:textId="77777777" w:rsidR="00825F02" w:rsidRDefault="00825F02" w:rsidP="002A2C0A">
      <w:pPr>
        <w:autoSpaceDE w:val="0"/>
        <w:autoSpaceDN w:val="0"/>
        <w:adjustRightInd w:val="0"/>
        <w:spacing w:after="0" w:line="20" w:lineRule="atLeast"/>
        <w:jc w:val="both"/>
        <w:rPr>
          <w:rFonts w:cstheme="minorHAnsi"/>
          <w:kern w:val="0"/>
        </w:rPr>
      </w:pPr>
    </w:p>
    <w:p w14:paraId="649F742F" w14:textId="77777777" w:rsidR="00191E4C" w:rsidRPr="001570AC" w:rsidRDefault="00191E4C" w:rsidP="00191E4C">
      <w:pPr>
        <w:autoSpaceDE w:val="0"/>
        <w:autoSpaceDN w:val="0"/>
        <w:adjustRightInd w:val="0"/>
        <w:spacing w:after="0" w:line="20" w:lineRule="atLeast"/>
        <w:jc w:val="both"/>
        <w:rPr>
          <w:rFonts w:cstheme="minorHAnsi"/>
          <w:kern w:val="0"/>
        </w:rPr>
      </w:pPr>
      <w:bookmarkStart w:id="36" w:name="_Hlk170311469"/>
      <w:r w:rsidRPr="00287180">
        <w:rPr>
          <w:rFonts w:cstheme="minorHAnsi"/>
          <w:b/>
          <w:bCs/>
          <w:kern w:val="0"/>
        </w:rPr>
        <w:t>DECRETO 31 maggio 2024</w:t>
      </w:r>
      <w:r>
        <w:rPr>
          <w:rFonts w:cstheme="minorHAnsi"/>
          <w:b/>
          <w:bCs/>
          <w:kern w:val="0"/>
        </w:rPr>
        <w:t xml:space="preserve">, </w:t>
      </w:r>
      <w:r w:rsidRPr="001570AC">
        <w:rPr>
          <w:rFonts w:cstheme="minorHAnsi"/>
          <w:kern w:val="0"/>
        </w:rPr>
        <w:t>Liquidazione coatta amministrativa della «Cooperativa sociale Progresso a r.l.», in Arzachena e nomina del commissario liquidatore.</w:t>
      </w:r>
    </w:p>
    <w:bookmarkEnd w:id="36"/>
    <w:p w14:paraId="36CCA9EB" w14:textId="77777777" w:rsidR="00191E4C" w:rsidRDefault="00191E4C" w:rsidP="002A2C0A">
      <w:pPr>
        <w:autoSpaceDE w:val="0"/>
        <w:autoSpaceDN w:val="0"/>
        <w:adjustRightInd w:val="0"/>
        <w:spacing w:after="0" w:line="20" w:lineRule="atLeast"/>
        <w:jc w:val="both"/>
        <w:rPr>
          <w:rFonts w:cstheme="minorHAnsi"/>
          <w:kern w:val="0"/>
        </w:rPr>
      </w:pPr>
    </w:p>
    <w:p w14:paraId="498F3329" w14:textId="77777777" w:rsidR="00825F02" w:rsidRPr="00E0680F" w:rsidRDefault="00825F02" w:rsidP="00825F02">
      <w:pPr>
        <w:autoSpaceDE w:val="0"/>
        <w:autoSpaceDN w:val="0"/>
        <w:adjustRightInd w:val="0"/>
        <w:spacing w:after="0" w:line="20" w:lineRule="atLeast"/>
        <w:jc w:val="both"/>
        <w:rPr>
          <w:rFonts w:cstheme="minorHAnsi"/>
          <w:b/>
          <w:bCs/>
          <w:kern w:val="0"/>
        </w:rPr>
      </w:pPr>
      <w:r w:rsidRPr="001570AC">
        <w:rPr>
          <w:rFonts w:cstheme="minorHAnsi"/>
          <w:b/>
          <w:bCs/>
          <w:kern w:val="0"/>
        </w:rPr>
        <w:t>DECRETO 4 giugno 2024</w:t>
      </w:r>
      <w:r>
        <w:rPr>
          <w:rFonts w:cstheme="minorHAnsi"/>
          <w:b/>
          <w:bCs/>
          <w:kern w:val="0"/>
        </w:rPr>
        <w:t xml:space="preserve">, </w:t>
      </w:r>
      <w:r w:rsidRPr="001570AC">
        <w:rPr>
          <w:rFonts w:cstheme="minorHAnsi"/>
          <w:kern w:val="0"/>
        </w:rPr>
        <w:t xml:space="preserve">Liquidazione coatta amministrativa della «Rocche società cooperativa sociale enunciabile anche Rocche </w:t>
      </w:r>
      <w:proofErr w:type="spellStart"/>
      <w:r w:rsidRPr="001570AC">
        <w:rPr>
          <w:rFonts w:cstheme="minorHAnsi"/>
          <w:kern w:val="0"/>
        </w:rPr>
        <w:t>S.c.s</w:t>
      </w:r>
      <w:proofErr w:type="spellEnd"/>
      <w:r w:rsidRPr="001570AC">
        <w:rPr>
          <w:rFonts w:cstheme="minorHAnsi"/>
          <w:kern w:val="0"/>
        </w:rPr>
        <w:t>.», in Alba e nomina del commissario liquidatore.</w:t>
      </w:r>
      <w:r>
        <w:rPr>
          <w:rFonts w:cstheme="minorHAnsi"/>
          <w:kern w:val="0"/>
        </w:rPr>
        <w:t xml:space="preserve"> (BUR n. 139 del 15.6.24)</w:t>
      </w:r>
    </w:p>
    <w:p w14:paraId="4B3BA0A8" w14:textId="77777777" w:rsidR="00825F02" w:rsidRPr="003E0D52" w:rsidRDefault="00825F02" w:rsidP="002A2C0A">
      <w:pPr>
        <w:autoSpaceDE w:val="0"/>
        <w:autoSpaceDN w:val="0"/>
        <w:adjustRightInd w:val="0"/>
        <w:spacing w:after="0" w:line="20" w:lineRule="atLeast"/>
        <w:jc w:val="both"/>
        <w:rPr>
          <w:rFonts w:cstheme="minorHAnsi"/>
          <w:kern w:val="0"/>
        </w:rPr>
      </w:pPr>
    </w:p>
    <w:bookmarkEnd w:id="34"/>
    <w:p w14:paraId="6EF18610" w14:textId="75795767" w:rsidR="00D873B9" w:rsidRPr="008C68D4" w:rsidRDefault="000D38ED" w:rsidP="000D38ED">
      <w:pPr>
        <w:jc w:val="center"/>
        <w:rPr>
          <w:rFonts w:ascii="Broadway" w:hAnsi="Broadway" w:cstheme="minorHAnsi"/>
          <w:sz w:val="40"/>
          <w:szCs w:val="40"/>
        </w:rPr>
      </w:pPr>
      <w:r w:rsidRPr="008C68D4">
        <w:rPr>
          <w:rFonts w:ascii="Broadway" w:hAnsi="Broadway" w:cstheme="minorHAnsi"/>
          <w:sz w:val="40"/>
          <w:szCs w:val="40"/>
        </w:rPr>
        <w:t xml:space="preserve">REGIONI </w:t>
      </w:r>
    </w:p>
    <w:p w14:paraId="7316F53E" w14:textId="691E8D9D" w:rsidR="000D38ED" w:rsidRDefault="000D38ED" w:rsidP="000D38ED">
      <w:pPr>
        <w:jc w:val="center"/>
        <w:rPr>
          <w:rFonts w:ascii="Broadway" w:hAnsi="Broadway" w:cstheme="minorHAnsi"/>
          <w:sz w:val="40"/>
          <w:szCs w:val="40"/>
        </w:rPr>
      </w:pPr>
      <w:r w:rsidRPr="008C68D4">
        <w:rPr>
          <w:rFonts w:ascii="Broadway" w:hAnsi="Broadway" w:cstheme="minorHAnsi"/>
          <w:sz w:val="40"/>
          <w:szCs w:val="40"/>
        </w:rPr>
        <w:t>ABRUZZO</w:t>
      </w:r>
    </w:p>
    <w:p w14:paraId="35636DF9" w14:textId="77777777" w:rsidR="00191E4C" w:rsidRPr="001216A4" w:rsidRDefault="00191E4C" w:rsidP="00191E4C">
      <w:pPr>
        <w:pBdr>
          <w:top w:val="single" w:sz="4" w:space="1" w:color="auto"/>
          <w:left w:val="single" w:sz="4" w:space="4" w:color="auto"/>
          <w:bottom w:val="single" w:sz="4" w:space="1" w:color="auto"/>
          <w:right w:val="single" w:sz="4" w:space="4" w:color="auto"/>
          <w:between w:val="single" w:sz="4" w:space="1" w:color="auto"/>
          <w:bar w:val="single" w:sz="4" w:color="auto"/>
        </w:pBdr>
        <w:jc w:val="center"/>
        <w:rPr>
          <w:b/>
          <w:bCs/>
        </w:rPr>
      </w:pPr>
      <w:r w:rsidRPr="00B55934">
        <w:rPr>
          <w:b/>
          <w:bCs/>
        </w:rPr>
        <w:t>PERSONE CON DISABILITA’</w:t>
      </w:r>
    </w:p>
    <w:p w14:paraId="5D34102F" w14:textId="77777777" w:rsidR="007655D4" w:rsidRDefault="007655D4" w:rsidP="000D38ED">
      <w:pPr>
        <w:pStyle w:val="Titolo4"/>
        <w:shd w:val="clear" w:color="auto" w:fill="FFFFFF"/>
        <w:spacing w:before="0" w:line="20" w:lineRule="atLeast"/>
        <w:jc w:val="both"/>
        <w:rPr>
          <w:rFonts w:asciiTheme="minorHAnsi" w:hAnsiTheme="minorHAnsi" w:cstheme="minorHAnsi"/>
          <w:b/>
          <w:bCs/>
          <w:i w:val="0"/>
          <w:iCs w:val="0"/>
          <w:color w:val="auto"/>
        </w:rPr>
      </w:pPr>
    </w:p>
    <w:p w14:paraId="7F547675" w14:textId="5506F670" w:rsidR="007655D4" w:rsidRDefault="000D38ED" w:rsidP="001060B3">
      <w:pPr>
        <w:pStyle w:val="Titolo4"/>
        <w:shd w:val="clear" w:color="auto" w:fill="FFFFFF"/>
        <w:spacing w:before="0" w:line="20" w:lineRule="atLeast"/>
        <w:jc w:val="both"/>
        <w:rPr>
          <w:rFonts w:asciiTheme="minorHAnsi" w:hAnsiTheme="minorHAnsi" w:cstheme="minorHAnsi"/>
          <w:i w:val="0"/>
          <w:iCs w:val="0"/>
          <w:color w:val="auto"/>
        </w:rPr>
      </w:pPr>
      <w:r w:rsidRPr="008C68D4">
        <w:rPr>
          <w:rFonts w:asciiTheme="minorHAnsi" w:hAnsiTheme="minorHAnsi" w:cstheme="minorHAnsi"/>
          <w:b/>
          <w:bCs/>
          <w:i w:val="0"/>
          <w:iCs w:val="0"/>
          <w:color w:val="auto"/>
        </w:rPr>
        <w:t>DGR 9 maggio 2024, n. 254</w:t>
      </w:r>
      <w:r w:rsidRPr="008C68D4">
        <w:rPr>
          <w:rFonts w:asciiTheme="minorHAnsi" w:hAnsiTheme="minorHAnsi" w:cstheme="minorHAnsi"/>
          <w:i w:val="0"/>
          <w:iCs w:val="0"/>
          <w:color w:val="auto"/>
        </w:rPr>
        <w:t>, Programma operativo 2022-2024 sanità – Piano oncologico regionale DGR 817/2023 -disposizioni per l’attuazione e relativo monitoraggio. (BUR n. 22 del 5.6.24)</w:t>
      </w:r>
    </w:p>
    <w:p w14:paraId="4EFF9EEF" w14:textId="77777777" w:rsidR="007655D4" w:rsidRDefault="007655D4" w:rsidP="007655D4"/>
    <w:p w14:paraId="552F9E04" w14:textId="15AA6E2E" w:rsidR="007655D4" w:rsidRPr="007655D4" w:rsidRDefault="007655D4" w:rsidP="007655D4">
      <w:pPr>
        <w:pBdr>
          <w:top w:val="single" w:sz="4" w:space="1" w:color="auto"/>
          <w:left w:val="single" w:sz="4" w:space="4" w:color="auto"/>
          <w:bottom w:val="single" w:sz="4" w:space="1" w:color="auto"/>
          <w:right w:val="single" w:sz="4" w:space="4" w:color="auto"/>
          <w:between w:val="single" w:sz="4" w:space="1" w:color="auto"/>
          <w:bar w:val="single" w:sz="4" w:color="auto"/>
        </w:pBdr>
        <w:jc w:val="center"/>
        <w:rPr>
          <w:b/>
          <w:bCs/>
        </w:rPr>
      </w:pPr>
      <w:r w:rsidRPr="007655D4">
        <w:rPr>
          <w:b/>
          <w:bCs/>
        </w:rPr>
        <w:t>SANITÀ</w:t>
      </w:r>
    </w:p>
    <w:p w14:paraId="33B2CFA8" w14:textId="50D7BC02" w:rsidR="001060B3" w:rsidRPr="008C68D4" w:rsidRDefault="000D38ED" w:rsidP="001060B3">
      <w:pPr>
        <w:pStyle w:val="Titolo4"/>
        <w:shd w:val="clear" w:color="auto" w:fill="FFFFFF"/>
        <w:spacing w:before="0" w:line="20" w:lineRule="atLeast"/>
        <w:jc w:val="both"/>
        <w:rPr>
          <w:rFonts w:asciiTheme="minorHAnsi" w:hAnsiTheme="minorHAnsi" w:cstheme="minorHAnsi"/>
          <w:i w:val="0"/>
          <w:iCs w:val="0"/>
          <w:color w:val="auto"/>
        </w:rPr>
      </w:pPr>
      <w:r w:rsidRPr="008C68D4">
        <w:rPr>
          <w:rFonts w:asciiTheme="minorHAnsi" w:hAnsiTheme="minorHAnsi" w:cstheme="minorHAnsi"/>
          <w:b/>
          <w:bCs/>
          <w:i w:val="0"/>
          <w:iCs w:val="0"/>
          <w:color w:val="auto"/>
        </w:rPr>
        <w:t>DGR  17 maggio 2024, n. 270</w:t>
      </w:r>
      <w:r w:rsidRPr="008C68D4">
        <w:rPr>
          <w:rFonts w:asciiTheme="minorHAnsi" w:hAnsiTheme="minorHAnsi" w:cstheme="minorHAnsi"/>
          <w:i w:val="0"/>
          <w:iCs w:val="0"/>
          <w:color w:val="auto"/>
        </w:rPr>
        <w:t>, Presa d’atto e approvazione del documento tecnico “Linee di indirizzo della regione Abruzzo – Ospedale di Comunità”, finalizzato all’accesso delle risorse di cui alla missione 6 - componente 1, del Piano Nazionale di Ripresa e Resilienza (PNRR).</w:t>
      </w:r>
      <w:r w:rsidR="001060B3" w:rsidRPr="008C68D4">
        <w:rPr>
          <w:rFonts w:asciiTheme="minorHAnsi" w:hAnsiTheme="minorHAnsi" w:cstheme="minorHAnsi"/>
          <w:i w:val="0"/>
          <w:iCs w:val="0"/>
          <w:color w:val="auto"/>
        </w:rPr>
        <w:t xml:space="preserve"> (BUR n. 22 del 5.6.24)</w:t>
      </w:r>
    </w:p>
    <w:p w14:paraId="6E58520F" w14:textId="6DD52171" w:rsidR="000D38ED" w:rsidRPr="008C68D4" w:rsidRDefault="000D38ED" w:rsidP="000D38ED">
      <w:pPr>
        <w:pStyle w:val="Titolo4"/>
        <w:shd w:val="clear" w:color="auto" w:fill="FFFFFF"/>
        <w:spacing w:before="0" w:line="20" w:lineRule="atLeast"/>
        <w:jc w:val="both"/>
        <w:rPr>
          <w:rFonts w:asciiTheme="minorHAnsi" w:hAnsiTheme="minorHAnsi" w:cstheme="minorHAnsi"/>
          <w:i w:val="0"/>
          <w:iCs w:val="0"/>
          <w:color w:val="auto"/>
        </w:rPr>
      </w:pPr>
    </w:p>
    <w:p w14:paraId="389E80D5" w14:textId="2D192CAC" w:rsidR="000D38ED" w:rsidRPr="008C68D4" w:rsidRDefault="000D38ED" w:rsidP="001060B3">
      <w:pPr>
        <w:pStyle w:val="Titolo4"/>
        <w:shd w:val="clear" w:color="auto" w:fill="FFFFFF"/>
        <w:spacing w:before="0" w:line="20" w:lineRule="atLeast"/>
        <w:jc w:val="both"/>
        <w:rPr>
          <w:rFonts w:asciiTheme="minorHAnsi" w:hAnsiTheme="minorHAnsi" w:cstheme="minorHAnsi"/>
          <w:i w:val="0"/>
          <w:iCs w:val="0"/>
          <w:color w:val="auto"/>
        </w:rPr>
      </w:pPr>
      <w:r w:rsidRPr="008C68D4">
        <w:rPr>
          <w:rFonts w:asciiTheme="minorHAnsi" w:hAnsiTheme="minorHAnsi" w:cstheme="minorHAnsi"/>
          <w:b/>
          <w:bCs/>
          <w:i w:val="0"/>
          <w:iCs w:val="0"/>
          <w:color w:val="auto"/>
        </w:rPr>
        <w:t>DGR  17 maggio 2024, n. 272</w:t>
      </w:r>
      <w:r w:rsidRPr="008C68D4">
        <w:rPr>
          <w:rFonts w:asciiTheme="minorHAnsi" w:hAnsiTheme="minorHAnsi" w:cstheme="minorHAnsi"/>
          <w:i w:val="0"/>
          <w:iCs w:val="0"/>
          <w:color w:val="auto"/>
        </w:rPr>
        <w:t>, Presa d’atto e approvazione del nuovo manuale di autorizzazione e di accreditamento istituzionale delle cure domiciliari (ADI) e ulteriori disposizioni.</w:t>
      </w:r>
      <w:r w:rsidR="001060B3" w:rsidRPr="008C68D4">
        <w:rPr>
          <w:rFonts w:asciiTheme="minorHAnsi" w:hAnsiTheme="minorHAnsi" w:cstheme="minorHAnsi"/>
          <w:i w:val="0"/>
          <w:iCs w:val="0"/>
          <w:color w:val="auto"/>
        </w:rPr>
        <w:t xml:space="preserve"> (BUR n. 22 del 5.6.24)</w:t>
      </w:r>
    </w:p>
    <w:p w14:paraId="290B5C4E" w14:textId="77777777" w:rsidR="001060B3" w:rsidRPr="00C237FB" w:rsidRDefault="001060B3" w:rsidP="001060B3">
      <w:pPr>
        <w:rPr>
          <w:rFonts w:cstheme="minorHAnsi"/>
        </w:rPr>
      </w:pPr>
    </w:p>
    <w:p w14:paraId="33E0D728" w14:textId="5DE8D078" w:rsidR="001060B3" w:rsidRDefault="001060B3" w:rsidP="001060B3">
      <w:pPr>
        <w:pStyle w:val="Titolo4"/>
        <w:shd w:val="clear" w:color="auto" w:fill="FFFFFF"/>
        <w:spacing w:before="0" w:line="20" w:lineRule="atLeast"/>
        <w:jc w:val="both"/>
        <w:rPr>
          <w:rFonts w:asciiTheme="minorHAnsi" w:hAnsiTheme="minorHAnsi" w:cstheme="minorHAnsi"/>
          <w:i w:val="0"/>
          <w:iCs w:val="0"/>
          <w:color w:val="auto"/>
        </w:rPr>
      </w:pPr>
      <w:r w:rsidRPr="008C68D4">
        <w:rPr>
          <w:rFonts w:asciiTheme="minorHAnsi" w:hAnsiTheme="minorHAnsi" w:cstheme="minorHAnsi"/>
          <w:b/>
          <w:bCs/>
          <w:i w:val="0"/>
          <w:iCs w:val="0"/>
          <w:color w:val="auto"/>
        </w:rPr>
        <w:t xml:space="preserve">DGR  17 maggio 2024, n. </w:t>
      </w:r>
      <w:proofErr w:type="gramStart"/>
      <w:r w:rsidRPr="008C68D4">
        <w:rPr>
          <w:rFonts w:asciiTheme="minorHAnsi" w:hAnsiTheme="minorHAnsi" w:cstheme="minorHAnsi"/>
          <w:b/>
          <w:bCs/>
          <w:i w:val="0"/>
          <w:iCs w:val="0"/>
          <w:color w:val="auto"/>
        </w:rPr>
        <w:t>275</w:t>
      </w:r>
      <w:r w:rsidRPr="008C68D4">
        <w:rPr>
          <w:rFonts w:asciiTheme="minorHAnsi" w:hAnsiTheme="minorHAnsi" w:cstheme="minorHAnsi"/>
          <w:i w:val="0"/>
          <w:iCs w:val="0"/>
          <w:color w:val="auto"/>
        </w:rPr>
        <w:t>,Presa</w:t>
      </w:r>
      <w:proofErr w:type="gramEnd"/>
      <w:r w:rsidRPr="008C68D4">
        <w:rPr>
          <w:rFonts w:asciiTheme="minorHAnsi" w:hAnsiTheme="minorHAnsi" w:cstheme="minorHAnsi"/>
          <w:i w:val="0"/>
          <w:iCs w:val="0"/>
          <w:color w:val="auto"/>
        </w:rPr>
        <w:t xml:space="preserve"> d’atto ed approvazione del documento tecnico “Linee di indirizzo osservazione breve intensiva – Regione Abruzzo”. (BUR n. 22 del 5.6.24)</w:t>
      </w:r>
    </w:p>
    <w:p w14:paraId="6871E130" w14:textId="77777777" w:rsidR="007655D4" w:rsidRPr="007655D4" w:rsidRDefault="007655D4" w:rsidP="007655D4"/>
    <w:p w14:paraId="396E728E" w14:textId="05301659" w:rsidR="001060B3" w:rsidRPr="008C68D4" w:rsidRDefault="00917EC7" w:rsidP="002A7FF6">
      <w:pPr>
        <w:spacing w:after="0" w:line="20" w:lineRule="atLeast"/>
        <w:jc w:val="both"/>
        <w:rPr>
          <w:rFonts w:cstheme="minorHAnsi"/>
          <w:i/>
          <w:iCs/>
        </w:rPr>
      </w:pPr>
      <w:r w:rsidRPr="0002053B">
        <w:rPr>
          <w:b/>
          <w:bCs/>
        </w:rPr>
        <w:t>DGR 17 maggio 2024, n. 271</w:t>
      </w:r>
      <w:r w:rsidRPr="0002053B">
        <w:t>, Art. 10 - ter L.R. 31 luglio 2007 n. 32. Disposizioni attuative. (BUR n.  23 del 12.6.24</w:t>
      </w:r>
      <w:r w:rsidR="002A7FF6">
        <w:t>)</w:t>
      </w:r>
    </w:p>
    <w:p w14:paraId="16F8047B" w14:textId="77777777" w:rsidR="001060B3" w:rsidRPr="008C68D4" w:rsidRDefault="001060B3" w:rsidP="001060B3">
      <w:pPr>
        <w:spacing w:after="0" w:line="20" w:lineRule="atLeast"/>
        <w:jc w:val="center"/>
        <w:rPr>
          <w:rFonts w:ascii="Broadway" w:hAnsi="Broadway" w:cstheme="minorHAnsi"/>
          <w:kern w:val="0"/>
          <w:sz w:val="40"/>
          <w:szCs w:val="40"/>
        </w:rPr>
      </w:pPr>
      <w:r w:rsidRPr="008C68D4">
        <w:rPr>
          <w:rFonts w:ascii="Broadway" w:hAnsi="Broadway" w:cstheme="minorHAnsi"/>
          <w:kern w:val="0"/>
          <w:sz w:val="40"/>
          <w:szCs w:val="40"/>
        </w:rPr>
        <w:t>CAMPANIA</w:t>
      </w:r>
    </w:p>
    <w:p w14:paraId="43D0AD89" w14:textId="77777777" w:rsidR="001060B3" w:rsidRPr="008C68D4" w:rsidRDefault="001060B3" w:rsidP="001060B3">
      <w:pPr>
        <w:spacing w:after="0" w:line="20" w:lineRule="atLeast"/>
        <w:jc w:val="both"/>
        <w:rPr>
          <w:rFonts w:cstheme="minorHAnsi"/>
          <w:b/>
          <w:bCs/>
          <w:kern w:val="0"/>
        </w:rPr>
      </w:pPr>
    </w:p>
    <w:p w14:paraId="379E4C38" w14:textId="77777777" w:rsidR="001060B3" w:rsidRPr="008C68D4" w:rsidRDefault="001060B3" w:rsidP="001060B3">
      <w:pPr>
        <w:pBdr>
          <w:top w:val="single" w:sz="4" w:space="1" w:color="auto"/>
          <w:left w:val="single" w:sz="4" w:space="4" w:color="auto"/>
          <w:bottom w:val="single" w:sz="4" w:space="1" w:color="auto"/>
          <w:right w:val="single" w:sz="4" w:space="4" w:color="auto"/>
          <w:between w:val="single" w:sz="4" w:space="1" w:color="auto"/>
        </w:pBdr>
        <w:spacing w:after="0" w:line="20" w:lineRule="atLeast"/>
        <w:jc w:val="center"/>
        <w:rPr>
          <w:rFonts w:cstheme="minorHAnsi"/>
          <w:b/>
          <w:bCs/>
          <w:kern w:val="0"/>
        </w:rPr>
      </w:pPr>
      <w:r w:rsidRPr="008C68D4">
        <w:rPr>
          <w:rFonts w:cstheme="minorHAnsi"/>
          <w:b/>
          <w:bCs/>
          <w:kern w:val="0"/>
        </w:rPr>
        <w:t>SANITÀ</w:t>
      </w:r>
    </w:p>
    <w:p w14:paraId="4EDEC5F4" w14:textId="77777777" w:rsidR="001060B3" w:rsidRPr="008C68D4" w:rsidRDefault="001060B3" w:rsidP="001060B3">
      <w:pPr>
        <w:spacing w:after="0" w:line="20" w:lineRule="atLeast"/>
        <w:jc w:val="both"/>
        <w:rPr>
          <w:rFonts w:cstheme="minorHAnsi"/>
          <w:b/>
          <w:bCs/>
          <w:kern w:val="0"/>
        </w:rPr>
      </w:pPr>
    </w:p>
    <w:p w14:paraId="535CF1AA" w14:textId="77777777" w:rsidR="001060B3" w:rsidRPr="008C68D4" w:rsidRDefault="001060B3" w:rsidP="001060B3">
      <w:pPr>
        <w:spacing w:after="0" w:line="20" w:lineRule="atLeast"/>
        <w:jc w:val="both"/>
        <w:rPr>
          <w:rFonts w:cstheme="minorHAnsi"/>
          <w:kern w:val="0"/>
        </w:rPr>
      </w:pPr>
      <w:r w:rsidRPr="008C68D4">
        <w:rPr>
          <w:rFonts w:cstheme="minorHAnsi"/>
          <w:b/>
          <w:bCs/>
          <w:kern w:val="0"/>
        </w:rPr>
        <w:t>DGR 30 maggio 2024, n. 252, R</w:t>
      </w:r>
      <w:r w:rsidRPr="008C68D4">
        <w:rPr>
          <w:rFonts w:cstheme="minorHAnsi"/>
          <w:kern w:val="0"/>
        </w:rPr>
        <w:t>ecepimento dell'accordo tra il governo, le regioni e le province autonome di Trento e di Bolzano sul documento "Requisiti essenziali per la valutazione delle performance delle reti oncologiche". rep. atti n. 165/</w:t>
      </w:r>
      <w:proofErr w:type="spellStart"/>
      <w:r w:rsidRPr="008C68D4">
        <w:rPr>
          <w:rFonts w:cstheme="minorHAnsi"/>
          <w:kern w:val="0"/>
        </w:rPr>
        <w:t>csr</w:t>
      </w:r>
      <w:proofErr w:type="spellEnd"/>
      <w:r w:rsidRPr="008C68D4">
        <w:rPr>
          <w:rFonts w:cstheme="minorHAnsi"/>
          <w:kern w:val="0"/>
        </w:rPr>
        <w:t xml:space="preserve"> del 26 luglio 2023. (BUR n. 42 del 3.6.24)</w:t>
      </w:r>
    </w:p>
    <w:p w14:paraId="7C027492" w14:textId="77777777" w:rsidR="00065339" w:rsidRPr="008C68D4" w:rsidRDefault="00065339" w:rsidP="00FD6F63">
      <w:pPr>
        <w:spacing w:after="0" w:line="20" w:lineRule="atLeast"/>
        <w:jc w:val="both"/>
        <w:rPr>
          <w:rFonts w:cstheme="minorHAnsi"/>
          <w:b/>
          <w:bCs/>
          <w:kern w:val="0"/>
        </w:rPr>
      </w:pPr>
    </w:p>
    <w:p w14:paraId="0C0A071F" w14:textId="7FCD249C" w:rsidR="00FD6F63" w:rsidRPr="008C68D4" w:rsidRDefault="00FD6F63" w:rsidP="00FD6F63">
      <w:pPr>
        <w:spacing w:after="0" w:line="20" w:lineRule="atLeast"/>
        <w:jc w:val="both"/>
        <w:rPr>
          <w:rFonts w:cstheme="minorHAnsi"/>
          <w:kern w:val="0"/>
        </w:rPr>
      </w:pPr>
      <w:bookmarkStart w:id="37" w:name="_Hlk168913837"/>
      <w:r w:rsidRPr="008C68D4">
        <w:rPr>
          <w:rFonts w:cstheme="minorHAnsi"/>
          <w:b/>
          <w:bCs/>
          <w:kern w:val="0"/>
        </w:rPr>
        <w:t xml:space="preserve">DGR 30 maggio 2024, n. 253, </w:t>
      </w:r>
      <w:r w:rsidRPr="008C68D4">
        <w:rPr>
          <w:rFonts w:cstheme="minorHAnsi"/>
          <w:kern w:val="0"/>
        </w:rPr>
        <w:t>Recepimento dell'accordo tra il governo, le regioni e le province autonome di Trento e di Bolzano sul documento "Il ruolo delle associazioni di volontariato, di malati e di attivismo civico nelle reti oncologiche". Rep. atti n. 166/CSR del 26 luglio 2023</w:t>
      </w:r>
      <w:bookmarkEnd w:id="37"/>
      <w:r w:rsidRPr="008C68D4">
        <w:rPr>
          <w:rFonts w:cstheme="minorHAnsi"/>
          <w:kern w:val="0"/>
        </w:rPr>
        <w:t xml:space="preserve">. </w:t>
      </w:r>
      <w:bookmarkStart w:id="38" w:name="_Hlk168653873"/>
      <w:bookmarkStart w:id="39" w:name="_Hlk168654117"/>
      <w:r w:rsidRPr="008C68D4">
        <w:rPr>
          <w:rFonts w:cstheme="minorHAnsi"/>
          <w:kern w:val="0"/>
        </w:rPr>
        <w:t>(BUR n. 42 del 3.6.24)</w:t>
      </w:r>
      <w:bookmarkEnd w:id="38"/>
    </w:p>
    <w:bookmarkEnd w:id="39"/>
    <w:p w14:paraId="0D878BBD" w14:textId="77777777" w:rsidR="00E85C96" w:rsidRPr="008C68D4" w:rsidRDefault="00E85C96" w:rsidP="00E85C96">
      <w:pPr>
        <w:spacing w:after="0" w:line="20" w:lineRule="atLeast"/>
        <w:jc w:val="both"/>
        <w:rPr>
          <w:rFonts w:cstheme="minorHAnsi"/>
          <w:kern w:val="0"/>
        </w:rPr>
      </w:pPr>
    </w:p>
    <w:p w14:paraId="5F6AEBC2" w14:textId="629C2AC9" w:rsidR="00E85C96" w:rsidRPr="008C68D4" w:rsidRDefault="00E85C96" w:rsidP="00E85C96">
      <w:pPr>
        <w:spacing w:after="0" w:line="20" w:lineRule="atLeast"/>
        <w:jc w:val="both"/>
        <w:rPr>
          <w:rFonts w:cstheme="minorHAnsi"/>
          <w:kern w:val="0"/>
        </w:rPr>
      </w:pPr>
      <w:r w:rsidRPr="008C68D4">
        <w:rPr>
          <w:rFonts w:cstheme="minorHAnsi"/>
          <w:b/>
          <w:bCs/>
          <w:kern w:val="0"/>
        </w:rPr>
        <w:t xml:space="preserve">DGR 30 maggio 2024, n. 254, </w:t>
      </w:r>
      <w:r w:rsidRPr="008C68D4">
        <w:rPr>
          <w:rFonts w:cstheme="minorHAnsi"/>
          <w:kern w:val="0"/>
        </w:rPr>
        <w:t xml:space="preserve">Recepimento accordo stato - regioni sul documento "linee di indirizzo per il governo del percorso del paziente chirurgico programmato" Rep. atti n. 100/CSR DEL 09/07/2020. </w:t>
      </w:r>
      <w:bookmarkStart w:id="40" w:name="_Hlk168654286"/>
      <w:r w:rsidRPr="008C68D4">
        <w:rPr>
          <w:rFonts w:cstheme="minorHAnsi"/>
          <w:kern w:val="0"/>
        </w:rPr>
        <w:t>(BUR n. 42 del 3.6.24)</w:t>
      </w:r>
    </w:p>
    <w:bookmarkEnd w:id="40"/>
    <w:p w14:paraId="24088E34" w14:textId="23E350B6" w:rsidR="00E85C96" w:rsidRPr="008C68D4" w:rsidRDefault="00E85C96" w:rsidP="00E85C96">
      <w:pPr>
        <w:autoSpaceDE w:val="0"/>
        <w:autoSpaceDN w:val="0"/>
        <w:adjustRightInd w:val="0"/>
        <w:spacing w:after="0" w:line="20" w:lineRule="atLeast"/>
        <w:rPr>
          <w:rFonts w:cstheme="minorHAnsi"/>
          <w:kern w:val="0"/>
        </w:rPr>
      </w:pPr>
    </w:p>
    <w:p w14:paraId="1BD987E8" w14:textId="77777777" w:rsidR="00E85C96" w:rsidRDefault="00E85C96" w:rsidP="00E85C96">
      <w:pPr>
        <w:spacing w:after="0" w:line="20" w:lineRule="atLeast"/>
        <w:jc w:val="both"/>
        <w:rPr>
          <w:rFonts w:cstheme="minorHAnsi"/>
          <w:kern w:val="0"/>
        </w:rPr>
      </w:pPr>
      <w:r w:rsidRPr="008C68D4">
        <w:rPr>
          <w:rFonts w:cstheme="minorHAnsi"/>
          <w:b/>
          <w:bCs/>
          <w:kern w:val="0"/>
        </w:rPr>
        <w:t xml:space="preserve">DGR 30 maggio 2024, n. 255, </w:t>
      </w:r>
      <w:r w:rsidRPr="008C68D4">
        <w:rPr>
          <w:rFonts w:cstheme="minorHAnsi"/>
          <w:kern w:val="0"/>
        </w:rPr>
        <w:t>Recepimento accordo stato-regioni del 25 gennaio 2024, concernente "Linee di indirizzo - requisiti e monitoraggio delle sezioni dedicate ai tempi sui siti web di regioni, province autonome e aziende sanitarie</w:t>
      </w:r>
      <w:proofErr w:type="gramStart"/>
      <w:r w:rsidRPr="008C68D4">
        <w:rPr>
          <w:rFonts w:cstheme="minorHAnsi"/>
          <w:kern w:val="0"/>
        </w:rPr>
        <w:t>".(</w:t>
      </w:r>
      <w:proofErr w:type="gramEnd"/>
      <w:r w:rsidRPr="008C68D4">
        <w:rPr>
          <w:rFonts w:cstheme="minorHAnsi"/>
          <w:kern w:val="0"/>
        </w:rPr>
        <w:t>BUR n. 42 del 3.6.24)</w:t>
      </w:r>
    </w:p>
    <w:p w14:paraId="426B6C88" w14:textId="77777777" w:rsidR="001242E1" w:rsidRDefault="001242E1" w:rsidP="00E85C96">
      <w:pPr>
        <w:spacing w:after="0" w:line="20" w:lineRule="atLeast"/>
        <w:jc w:val="both"/>
        <w:rPr>
          <w:rFonts w:cstheme="minorHAnsi"/>
          <w:kern w:val="0"/>
        </w:rPr>
      </w:pPr>
    </w:p>
    <w:p w14:paraId="4731E130" w14:textId="77777777" w:rsidR="001242E1" w:rsidRPr="00B118B4" w:rsidRDefault="001242E1" w:rsidP="001242E1">
      <w:pPr>
        <w:autoSpaceDE w:val="0"/>
        <w:autoSpaceDN w:val="0"/>
        <w:adjustRightInd w:val="0"/>
        <w:spacing w:after="0" w:line="20" w:lineRule="atLeast"/>
        <w:jc w:val="both"/>
        <w:rPr>
          <w:rFonts w:cstheme="minorHAnsi"/>
          <w:kern w:val="0"/>
        </w:rPr>
      </w:pPr>
      <w:bookmarkStart w:id="41" w:name="_Hlk169943668"/>
      <w:r w:rsidRPr="00B118B4">
        <w:rPr>
          <w:rFonts w:cstheme="minorHAnsi"/>
          <w:b/>
          <w:bCs/>
          <w:kern w:val="0"/>
        </w:rPr>
        <w:t>DGR 6</w:t>
      </w:r>
      <w:r>
        <w:rPr>
          <w:rFonts w:cstheme="minorHAnsi"/>
          <w:b/>
          <w:bCs/>
          <w:kern w:val="0"/>
        </w:rPr>
        <w:t xml:space="preserve"> giugno </w:t>
      </w:r>
      <w:r w:rsidRPr="00B118B4">
        <w:rPr>
          <w:rFonts w:cstheme="minorHAnsi"/>
          <w:b/>
          <w:bCs/>
          <w:kern w:val="0"/>
        </w:rPr>
        <w:t>2024</w:t>
      </w:r>
      <w:r>
        <w:rPr>
          <w:rFonts w:cstheme="minorHAnsi"/>
          <w:b/>
          <w:bCs/>
          <w:kern w:val="0"/>
        </w:rPr>
        <w:t xml:space="preserve">, </w:t>
      </w:r>
      <w:r w:rsidRPr="00B118B4">
        <w:rPr>
          <w:rFonts w:cstheme="minorHAnsi"/>
          <w:b/>
          <w:bCs/>
          <w:kern w:val="0"/>
        </w:rPr>
        <w:t>273</w:t>
      </w:r>
      <w:r>
        <w:rPr>
          <w:rFonts w:cstheme="minorHAnsi"/>
          <w:b/>
          <w:bCs/>
          <w:kern w:val="0"/>
        </w:rPr>
        <w:t>, D</w:t>
      </w:r>
      <w:r w:rsidRPr="00B118B4">
        <w:rPr>
          <w:rFonts w:cstheme="minorHAnsi"/>
          <w:kern w:val="0"/>
        </w:rPr>
        <w:t xml:space="preserve">ecreto del </w:t>
      </w:r>
      <w:r>
        <w:rPr>
          <w:rFonts w:cstheme="minorHAnsi"/>
          <w:kern w:val="0"/>
        </w:rPr>
        <w:t>M</w:t>
      </w:r>
      <w:r w:rsidRPr="00B118B4">
        <w:rPr>
          <w:rFonts w:cstheme="minorHAnsi"/>
          <w:kern w:val="0"/>
        </w:rPr>
        <w:t xml:space="preserve">inistro della </w:t>
      </w:r>
      <w:r>
        <w:rPr>
          <w:rFonts w:cstheme="minorHAnsi"/>
          <w:kern w:val="0"/>
        </w:rPr>
        <w:t>S</w:t>
      </w:r>
      <w:r w:rsidRPr="00B118B4">
        <w:rPr>
          <w:rFonts w:cstheme="minorHAnsi"/>
          <w:kern w:val="0"/>
        </w:rPr>
        <w:t xml:space="preserve">alute del 22 agosto 2022. </w:t>
      </w:r>
      <w:r>
        <w:rPr>
          <w:rFonts w:cstheme="minorHAnsi"/>
          <w:kern w:val="0"/>
        </w:rPr>
        <w:t>P</w:t>
      </w:r>
      <w:r w:rsidRPr="00B118B4">
        <w:rPr>
          <w:rFonts w:cstheme="minorHAnsi"/>
          <w:kern w:val="0"/>
        </w:rPr>
        <w:t>rocedura per</w:t>
      </w:r>
      <w:r>
        <w:rPr>
          <w:rFonts w:cstheme="minorHAnsi"/>
          <w:kern w:val="0"/>
        </w:rPr>
        <w:t xml:space="preserve"> </w:t>
      </w:r>
      <w:r w:rsidRPr="00B118B4">
        <w:rPr>
          <w:rFonts w:cstheme="minorHAnsi"/>
          <w:kern w:val="0"/>
        </w:rPr>
        <w:t>il riconoscimento di contributi economici per l'acquisto di ausili,</w:t>
      </w:r>
      <w:r>
        <w:rPr>
          <w:rFonts w:cstheme="minorHAnsi"/>
          <w:kern w:val="0"/>
        </w:rPr>
        <w:t xml:space="preserve"> </w:t>
      </w:r>
      <w:r w:rsidRPr="00B118B4">
        <w:rPr>
          <w:rFonts w:cstheme="minorHAnsi"/>
          <w:kern w:val="0"/>
        </w:rPr>
        <w:t>ortesi e protesi per lo svolgimento di attivit</w:t>
      </w:r>
      <w:r>
        <w:rPr>
          <w:rFonts w:cstheme="minorHAnsi"/>
          <w:kern w:val="0"/>
        </w:rPr>
        <w:t>à</w:t>
      </w:r>
      <w:r w:rsidRPr="00B118B4">
        <w:rPr>
          <w:rFonts w:cstheme="minorHAnsi"/>
          <w:kern w:val="0"/>
        </w:rPr>
        <w:t xml:space="preserve"> sportive amatoriali</w:t>
      </w:r>
      <w:bookmarkEnd w:id="41"/>
      <w:r>
        <w:rPr>
          <w:rFonts w:cstheme="minorHAnsi"/>
          <w:kern w:val="0"/>
        </w:rPr>
        <w:t>. (BUR n. 44 del 17.6.24)</w:t>
      </w:r>
    </w:p>
    <w:p w14:paraId="6F23B05D" w14:textId="77777777" w:rsidR="001242E1" w:rsidRDefault="001242E1" w:rsidP="00E85C96">
      <w:pPr>
        <w:spacing w:after="0" w:line="20" w:lineRule="atLeast"/>
        <w:jc w:val="both"/>
        <w:rPr>
          <w:rFonts w:cstheme="minorHAnsi"/>
          <w:kern w:val="0"/>
        </w:rPr>
      </w:pPr>
    </w:p>
    <w:p w14:paraId="22C7F1D0" w14:textId="77777777" w:rsidR="001F46B5" w:rsidRPr="00D2180E" w:rsidRDefault="001F46B5" w:rsidP="001F46B5">
      <w:pPr>
        <w:spacing w:after="0" w:line="20" w:lineRule="atLeast"/>
        <w:jc w:val="center"/>
        <w:rPr>
          <w:rFonts w:ascii="Broadway" w:hAnsi="Broadway" w:cstheme="minorHAnsi"/>
          <w:sz w:val="40"/>
          <w:szCs w:val="40"/>
        </w:rPr>
      </w:pPr>
      <w:r w:rsidRPr="00D2180E">
        <w:rPr>
          <w:rFonts w:ascii="Broadway" w:hAnsi="Broadway" w:cstheme="minorHAnsi"/>
          <w:sz w:val="40"/>
          <w:szCs w:val="40"/>
        </w:rPr>
        <w:t>EMILIA-ROMAGNA</w:t>
      </w:r>
    </w:p>
    <w:p w14:paraId="6B948F1A" w14:textId="77777777" w:rsidR="001F46B5" w:rsidRDefault="001F46B5" w:rsidP="001F46B5">
      <w:pPr>
        <w:spacing w:after="0" w:line="20" w:lineRule="atLeast"/>
        <w:jc w:val="both"/>
        <w:rPr>
          <w:rFonts w:cstheme="minorHAnsi"/>
          <w:kern w:val="0"/>
        </w:rPr>
      </w:pPr>
    </w:p>
    <w:p w14:paraId="5242AB45" w14:textId="77777777" w:rsidR="00E3016F" w:rsidRPr="00C46C64" w:rsidRDefault="00E3016F" w:rsidP="00E3016F">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bCs/>
          <w:kern w:val="0"/>
        </w:rPr>
      </w:pPr>
      <w:r w:rsidRPr="00C46C64">
        <w:rPr>
          <w:rFonts w:cstheme="minorHAnsi"/>
          <w:b/>
          <w:bCs/>
          <w:kern w:val="0"/>
        </w:rPr>
        <w:t>FAMIGLIA</w:t>
      </w:r>
    </w:p>
    <w:p w14:paraId="62B168C8" w14:textId="77777777" w:rsidR="00E3016F" w:rsidRDefault="00E3016F" w:rsidP="00E3016F">
      <w:pPr>
        <w:shd w:val="clear" w:color="auto" w:fill="FEFEFE"/>
        <w:spacing w:after="0" w:line="20" w:lineRule="atLeast"/>
        <w:jc w:val="both"/>
        <w:rPr>
          <w:rFonts w:eastAsia="Times New Roman" w:cstheme="minorHAnsi"/>
          <w:b/>
          <w:bCs/>
          <w:kern w:val="0"/>
          <w:lang w:eastAsia="it-IT"/>
          <w14:ligatures w14:val="none"/>
        </w:rPr>
      </w:pPr>
    </w:p>
    <w:p w14:paraId="4B0D9E04" w14:textId="77777777" w:rsidR="00E3016F" w:rsidRDefault="00E3016F" w:rsidP="00E3016F">
      <w:pPr>
        <w:shd w:val="clear" w:color="auto" w:fill="FEFEFE"/>
        <w:spacing w:after="0" w:line="20" w:lineRule="atLeast"/>
        <w:jc w:val="both"/>
        <w:rPr>
          <w:rFonts w:eastAsia="Times New Roman" w:cstheme="minorHAnsi"/>
          <w:kern w:val="0"/>
          <w:lang w:eastAsia="it-IT"/>
          <w14:ligatures w14:val="none"/>
        </w:rPr>
      </w:pPr>
      <w:r w:rsidRPr="00C46C64">
        <w:rPr>
          <w:rFonts w:eastAsia="Times New Roman" w:cstheme="minorHAnsi"/>
          <w:b/>
          <w:bCs/>
          <w:kern w:val="0"/>
          <w:lang w:eastAsia="it-IT"/>
          <w14:ligatures w14:val="none"/>
        </w:rPr>
        <w:t>DGR 11 giugno 2024, n. 1072</w:t>
      </w:r>
      <w:r>
        <w:rPr>
          <w:rFonts w:eastAsia="Times New Roman" w:cstheme="minorHAnsi"/>
          <w:kern w:val="0"/>
          <w:lang w:eastAsia="it-IT"/>
          <w14:ligatures w14:val="none"/>
        </w:rPr>
        <w:t xml:space="preserve">, </w:t>
      </w:r>
      <w:r w:rsidRPr="00C46C64">
        <w:rPr>
          <w:rFonts w:eastAsia="Times New Roman" w:cstheme="minorHAnsi"/>
          <w:kern w:val="0"/>
          <w:lang w:eastAsia="it-IT"/>
          <w14:ligatures w14:val="none"/>
        </w:rPr>
        <w:t>Approvazione di una misura per la riduzione degli oneri a carico delle famiglie e per favorire l'accesso ai servizi educativi per l'infanzia per i bambini in età 0-3 anni per l'anno educativo 2024/2025. PR FSE+2021/2027 Priorità 3. Inclusione sociale - Obiettivo specifico K)</w:t>
      </w:r>
      <w:r>
        <w:rPr>
          <w:rFonts w:eastAsia="Times New Roman" w:cstheme="minorHAnsi"/>
          <w:kern w:val="0"/>
          <w:lang w:eastAsia="it-IT"/>
          <w14:ligatures w14:val="none"/>
        </w:rPr>
        <w:t>. (BUR n. 181 del 14.6.24)</w:t>
      </w:r>
    </w:p>
    <w:p w14:paraId="60C723CF" w14:textId="77777777" w:rsidR="00E3016F" w:rsidRPr="00976578" w:rsidRDefault="00E3016F" w:rsidP="001F46B5">
      <w:pPr>
        <w:spacing w:after="0" w:line="20" w:lineRule="atLeast"/>
        <w:jc w:val="both"/>
        <w:rPr>
          <w:rFonts w:cstheme="minorHAnsi"/>
          <w:kern w:val="0"/>
        </w:rPr>
      </w:pPr>
    </w:p>
    <w:p w14:paraId="3D42D0C8" w14:textId="77777777" w:rsidR="001F46B5" w:rsidRDefault="001F46B5" w:rsidP="001F46B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FEFEFE"/>
        <w:spacing w:after="0" w:line="20" w:lineRule="atLeast"/>
        <w:jc w:val="center"/>
        <w:rPr>
          <w:rFonts w:eastAsia="Times New Roman" w:cstheme="minorHAnsi"/>
          <w:b/>
          <w:bCs/>
          <w:color w:val="1C2024"/>
          <w:kern w:val="0"/>
          <w:lang w:eastAsia="it-IT"/>
          <w14:ligatures w14:val="none"/>
        </w:rPr>
      </w:pPr>
      <w:r>
        <w:rPr>
          <w:rFonts w:eastAsia="Times New Roman" w:cstheme="minorHAnsi"/>
          <w:b/>
          <w:bCs/>
          <w:color w:val="1C2024"/>
          <w:kern w:val="0"/>
          <w:lang w:eastAsia="it-IT"/>
          <w14:ligatures w14:val="none"/>
        </w:rPr>
        <w:t>IMMIGRATI</w:t>
      </w:r>
    </w:p>
    <w:p w14:paraId="475057B5" w14:textId="77777777" w:rsidR="001F46B5" w:rsidRDefault="001F46B5" w:rsidP="001F46B5">
      <w:pPr>
        <w:shd w:val="clear" w:color="auto" w:fill="FEFEFE"/>
        <w:spacing w:after="0" w:line="20" w:lineRule="atLeast"/>
        <w:jc w:val="both"/>
        <w:rPr>
          <w:rFonts w:eastAsia="Times New Roman" w:cstheme="minorHAnsi"/>
          <w:b/>
          <w:bCs/>
          <w:color w:val="1C2024"/>
          <w:kern w:val="0"/>
          <w:lang w:eastAsia="it-IT"/>
          <w14:ligatures w14:val="none"/>
        </w:rPr>
      </w:pPr>
    </w:p>
    <w:p w14:paraId="7041866E" w14:textId="77777777" w:rsidR="001F46B5" w:rsidRDefault="001F46B5" w:rsidP="001F46B5">
      <w:pPr>
        <w:shd w:val="clear" w:color="auto" w:fill="FEFEFE"/>
        <w:spacing w:after="0" w:line="20" w:lineRule="atLeast"/>
        <w:jc w:val="both"/>
        <w:rPr>
          <w:rFonts w:eastAsia="Times New Roman" w:cstheme="minorHAnsi"/>
          <w:color w:val="1C2024"/>
          <w:kern w:val="0"/>
          <w:lang w:eastAsia="it-IT"/>
          <w14:ligatures w14:val="none"/>
        </w:rPr>
      </w:pPr>
      <w:r w:rsidRPr="00D2180E">
        <w:rPr>
          <w:rFonts w:eastAsia="Times New Roman" w:cstheme="minorHAnsi"/>
          <w:b/>
          <w:bCs/>
          <w:color w:val="1C2024"/>
          <w:kern w:val="0"/>
          <w:lang w:eastAsia="it-IT"/>
          <w14:ligatures w14:val="none"/>
        </w:rPr>
        <w:t>DGR 11 giugno 2024, n. 1070</w:t>
      </w:r>
      <w:r>
        <w:rPr>
          <w:rFonts w:eastAsia="Times New Roman" w:cstheme="minorHAnsi"/>
          <w:b/>
          <w:bCs/>
          <w:color w:val="1C2024"/>
          <w:kern w:val="0"/>
          <w:lang w:eastAsia="it-IT"/>
          <w14:ligatures w14:val="none"/>
        </w:rPr>
        <w:t xml:space="preserve">, </w:t>
      </w:r>
      <w:r w:rsidRPr="00D2180E">
        <w:rPr>
          <w:rFonts w:eastAsia="Times New Roman" w:cstheme="minorHAnsi"/>
          <w:color w:val="1C2024"/>
          <w:kern w:val="0"/>
          <w:lang w:eastAsia="it-IT"/>
          <w14:ligatures w14:val="none"/>
        </w:rPr>
        <w:t>Approvazione invito a presentare azioni di sistema per il contrasto alle povertà educative e per sostenere l'integrazione e l'inclusione nelle comunità dei giovani stranieri. PR FSE+2021/2027 Priorità 3. Inclusione sociale - Obiettivo specifico K)</w:t>
      </w:r>
      <w:r>
        <w:rPr>
          <w:rFonts w:eastAsia="Times New Roman" w:cstheme="minorHAnsi"/>
          <w:color w:val="1C2024"/>
          <w:kern w:val="0"/>
          <w:lang w:eastAsia="it-IT"/>
          <w14:ligatures w14:val="none"/>
        </w:rPr>
        <w:t>. (BUR n. 181 del14.6.24)</w:t>
      </w:r>
    </w:p>
    <w:p w14:paraId="60B89270" w14:textId="77777777" w:rsidR="00E3016F" w:rsidRDefault="00E3016F" w:rsidP="001F46B5">
      <w:pPr>
        <w:shd w:val="clear" w:color="auto" w:fill="FEFEFE"/>
        <w:spacing w:after="0" w:line="20" w:lineRule="atLeast"/>
        <w:jc w:val="both"/>
        <w:rPr>
          <w:rFonts w:eastAsia="Times New Roman" w:cstheme="minorHAnsi"/>
          <w:color w:val="1C2024"/>
          <w:kern w:val="0"/>
          <w:lang w:eastAsia="it-IT"/>
          <w14:ligatures w14:val="none"/>
        </w:rPr>
      </w:pPr>
    </w:p>
    <w:p w14:paraId="37139751" w14:textId="77777777" w:rsidR="00E3016F" w:rsidRDefault="00E3016F" w:rsidP="00E3016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FEFEFE"/>
        <w:spacing w:after="0" w:line="20" w:lineRule="atLeast"/>
        <w:jc w:val="center"/>
        <w:rPr>
          <w:rFonts w:eastAsia="Times New Roman" w:cstheme="minorHAnsi"/>
          <w:b/>
          <w:bCs/>
          <w:color w:val="1C2024"/>
          <w:kern w:val="0"/>
          <w:lang w:eastAsia="it-IT"/>
          <w14:ligatures w14:val="none"/>
        </w:rPr>
      </w:pPr>
      <w:r>
        <w:rPr>
          <w:rFonts w:eastAsia="Times New Roman" w:cstheme="minorHAnsi"/>
          <w:b/>
          <w:bCs/>
          <w:color w:val="1C2024"/>
          <w:kern w:val="0"/>
          <w:lang w:eastAsia="it-IT"/>
          <w14:ligatures w14:val="none"/>
        </w:rPr>
        <w:t>MINORI</w:t>
      </w:r>
    </w:p>
    <w:p w14:paraId="05A0DAF7" w14:textId="77777777" w:rsidR="00E3016F" w:rsidRDefault="00E3016F" w:rsidP="00E3016F">
      <w:pPr>
        <w:shd w:val="clear" w:color="auto" w:fill="FEFEFE"/>
        <w:spacing w:after="0" w:line="20" w:lineRule="atLeast"/>
        <w:jc w:val="both"/>
        <w:rPr>
          <w:rFonts w:eastAsia="Times New Roman" w:cstheme="minorHAnsi"/>
          <w:b/>
          <w:bCs/>
          <w:color w:val="1C2024"/>
          <w:kern w:val="0"/>
          <w:lang w:eastAsia="it-IT"/>
          <w14:ligatures w14:val="none"/>
        </w:rPr>
      </w:pPr>
    </w:p>
    <w:p w14:paraId="06FCF5B9" w14:textId="77777777" w:rsidR="00E3016F" w:rsidRDefault="00E3016F" w:rsidP="00E3016F">
      <w:pPr>
        <w:shd w:val="clear" w:color="auto" w:fill="FEFEFE"/>
        <w:spacing w:after="0" w:line="20" w:lineRule="atLeast"/>
        <w:jc w:val="both"/>
        <w:rPr>
          <w:rFonts w:eastAsia="Times New Roman" w:cstheme="minorHAnsi"/>
          <w:color w:val="1C2024"/>
          <w:kern w:val="0"/>
          <w:lang w:eastAsia="it-IT"/>
          <w14:ligatures w14:val="none"/>
        </w:rPr>
      </w:pPr>
      <w:r w:rsidRPr="00700785">
        <w:rPr>
          <w:rFonts w:eastAsia="Times New Roman" w:cstheme="minorHAnsi"/>
          <w:b/>
          <w:bCs/>
          <w:color w:val="1C2024"/>
          <w:kern w:val="0"/>
          <w:lang w:eastAsia="it-IT"/>
          <w14:ligatures w14:val="none"/>
        </w:rPr>
        <w:t>DGR 11 giugno 2024, n. 1084</w:t>
      </w:r>
      <w:r>
        <w:rPr>
          <w:rFonts w:eastAsia="Times New Roman" w:cstheme="minorHAnsi"/>
          <w:color w:val="1C2024"/>
          <w:kern w:val="0"/>
          <w:lang w:eastAsia="it-IT"/>
          <w14:ligatures w14:val="none"/>
        </w:rPr>
        <w:t xml:space="preserve">, </w:t>
      </w:r>
      <w:r w:rsidRPr="00700785">
        <w:rPr>
          <w:rFonts w:eastAsia="Times New Roman" w:cstheme="minorHAnsi"/>
          <w:color w:val="1C2024"/>
          <w:kern w:val="0"/>
          <w:lang w:eastAsia="it-IT"/>
          <w14:ligatures w14:val="none"/>
        </w:rPr>
        <w:t>Approvazione secondo invito a presentare azioni per il sostegno e arricchimento delle opportunità nei patti di comunità. PR FSE+2021/2027 Priorità 3. Inclusione sociale - Obiettivo specifico K) - Azioni per il contrasto alle povertà educative a favore degli studenti delle pluriclassi nelle piccole scuole di montagna</w:t>
      </w:r>
      <w:r>
        <w:rPr>
          <w:rFonts w:eastAsia="Times New Roman" w:cstheme="minorHAnsi"/>
          <w:color w:val="1C2024"/>
          <w:kern w:val="0"/>
          <w:lang w:eastAsia="it-IT"/>
          <w14:ligatures w14:val="none"/>
        </w:rPr>
        <w:t>. (BUR n. 181 del 14.6.24)</w:t>
      </w:r>
    </w:p>
    <w:p w14:paraId="75BF308D" w14:textId="77777777" w:rsidR="003E0133" w:rsidRDefault="003E0133" w:rsidP="00E3016F">
      <w:pPr>
        <w:shd w:val="clear" w:color="auto" w:fill="FEFEFE"/>
        <w:spacing w:after="0" w:line="20" w:lineRule="atLeast"/>
        <w:jc w:val="both"/>
        <w:rPr>
          <w:rFonts w:eastAsia="Times New Roman" w:cstheme="minorHAnsi"/>
          <w:color w:val="1C2024"/>
          <w:kern w:val="0"/>
          <w:lang w:eastAsia="it-IT"/>
          <w14:ligatures w14:val="none"/>
        </w:rPr>
      </w:pPr>
    </w:p>
    <w:p w14:paraId="49813FDD" w14:textId="77777777" w:rsidR="003E0133" w:rsidRDefault="003E0133" w:rsidP="003E0133">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bCs/>
        </w:rPr>
      </w:pPr>
      <w:bookmarkStart w:id="42" w:name="_Hlk170476790"/>
      <w:r>
        <w:rPr>
          <w:rFonts w:cstheme="minorHAnsi"/>
          <w:b/>
          <w:bCs/>
        </w:rPr>
        <w:t>PARI OPPORTUNITA’</w:t>
      </w:r>
    </w:p>
    <w:p w14:paraId="7E7BE550" w14:textId="77777777" w:rsidR="003E0133" w:rsidRDefault="003E0133" w:rsidP="003E0133">
      <w:pPr>
        <w:spacing w:after="0" w:line="20" w:lineRule="atLeast"/>
        <w:jc w:val="both"/>
        <w:rPr>
          <w:rFonts w:cstheme="minorHAnsi"/>
          <w:b/>
          <w:bCs/>
        </w:rPr>
      </w:pPr>
    </w:p>
    <w:p w14:paraId="72191AB5" w14:textId="77777777" w:rsidR="003E0133" w:rsidRDefault="003E0133" w:rsidP="003E0133">
      <w:pPr>
        <w:shd w:val="clear" w:color="auto" w:fill="FEFEFE"/>
        <w:spacing w:after="0" w:line="20" w:lineRule="atLeast"/>
        <w:jc w:val="both"/>
        <w:rPr>
          <w:rFonts w:eastAsia="Times New Roman" w:cstheme="minorHAnsi"/>
          <w:color w:val="1C2024"/>
          <w:kern w:val="0"/>
          <w:lang w:eastAsia="it-IT"/>
          <w14:ligatures w14:val="none"/>
        </w:rPr>
      </w:pPr>
      <w:r w:rsidRPr="006024CB">
        <w:rPr>
          <w:rFonts w:eastAsia="Times New Roman" w:cstheme="minorHAnsi"/>
          <w:b/>
          <w:bCs/>
          <w:color w:val="1C2024"/>
          <w:kern w:val="0"/>
          <w:lang w:eastAsia="it-IT"/>
          <w14:ligatures w14:val="none"/>
        </w:rPr>
        <w:t xml:space="preserve">DGR </w:t>
      </w:r>
      <w:r w:rsidRPr="000A21B2">
        <w:rPr>
          <w:rFonts w:eastAsia="Times New Roman" w:cstheme="minorHAnsi"/>
          <w:b/>
          <w:bCs/>
          <w:color w:val="1C2024"/>
          <w:kern w:val="0"/>
          <w:lang w:eastAsia="it-IT"/>
          <w14:ligatures w14:val="none"/>
        </w:rPr>
        <w:t>24 giugno 2024, n. 1230</w:t>
      </w:r>
      <w:r>
        <w:rPr>
          <w:rFonts w:eastAsia="Times New Roman" w:cstheme="minorHAnsi"/>
          <w:color w:val="1C2024"/>
          <w:kern w:val="0"/>
          <w:lang w:eastAsia="it-IT"/>
          <w14:ligatures w14:val="none"/>
        </w:rPr>
        <w:t xml:space="preserve">, </w:t>
      </w:r>
      <w:r w:rsidRPr="006024CB">
        <w:rPr>
          <w:rFonts w:eastAsia="Times New Roman" w:cstheme="minorHAnsi"/>
          <w:color w:val="1C2024"/>
          <w:kern w:val="0"/>
          <w:lang w:eastAsia="it-IT"/>
          <w14:ligatures w14:val="none"/>
        </w:rPr>
        <w:t>Bando per la presentazione di progetti volti a sostenere la presenza paritaria delle donne nella vita economica del territorio, favorendo l'accesso al lavoro, i percorsi di carriera e la promozione di progetti di welfare aziendale finalizzati al work-life balance e al miglioramento della qualità della vita delle persone - Annualità 2025/2026</w:t>
      </w:r>
      <w:r>
        <w:rPr>
          <w:rFonts w:eastAsia="Times New Roman" w:cstheme="minorHAnsi"/>
          <w:color w:val="1C2024"/>
          <w:kern w:val="0"/>
          <w:lang w:eastAsia="it-IT"/>
          <w14:ligatures w14:val="none"/>
        </w:rPr>
        <w:t xml:space="preserve">. (BUR n. 210 </w:t>
      </w:r>
      <w:proofErr w:type="gramStart"/>
      <w:r>
        <w:rPr>
          <w:rFonts w:eastAsia="Times New Roman" w:cstheme="minorHAnsi"/>
          <w:color w:val="1C2024"/>
          <w:kern w:val="0"/>
          <w:lang w:eastAsia="it-IT"/>
          <w14:ligatures w14:val="none"/>
        </w:rPr>
        <w:t>del  28.6.24</w:t>
      </w:r>
      <w:proofErr w:type="gramEnd"/>
      <w:r>
        <w:rPr>
          <w:rFonts w:eastAsia="Times New Roman" w:cstheme="minorHAnsi"/>
          <w:color w:val="1C2024"/>
          <w:kern w:val="0"/>
          <w:lang w:eastAsia="it-IT"/>
          <w14:ligatures w14:val="none"/>
        </w:rPr>
        <w:t>)</w:t>
      </w:r>
    </w:p>
    <w:bookmarkEnd w:id="42"/>
    <w:p w14:paraId="0020CC23" w14:textId="77777777" w:rsidR="00E3016F" w:rsidRDefault="00E3016F" w:rsidP="001F46B5">
      <w:pPr>
        <w:shd w:val="clear" w:color="auto" w:fill="FEFEFE"/>
        <w:spacing w:after="0" w:line="20" w:lineRule="atLeast"/>
        <w:jc w:val="both"/>
        <w:rPr>
          <w:rFonts w:eastAsia="Times New Roman" w:cstheme="minorHAnsi"/>
          <w:b/>
          <w:bCs/>
          <w:i/>
          <w:iCs/>
          <w:color w:val="1C2024"/>
          <w:kern w:val="0"/>
          <w:lang w:eastAsia="it-IT"/>
          <w14:ligatures w14:val="none"/>
        </w:rPr>
      </w:pPr>
    </w:p>
    <w:p w14:paraId="5D6F6BCC" w14:textId="77777777" w:rsidR="0010465B" w:rsidRDefault="0010465B" w:rsidP="0010465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FEFEFE"/>
        <w:spacing w:after="0" w:line="20" w:lineRule="atLeast"/>
        <w:jc w:val="center"/>
        <w:rPr>
          <w:rFonts w:eastAsia="Times New Roman" w:cstheme="minorHAnsi"/>
          <w:b/>
          <w:bCs/>
          <w:color w:val="1C2024"/>
          <w:kern w:val="0"/>
          <w:lang w:eastAsia="it-IT"/>
          <w14:ligatures w14:val="none"/>
        </w:rPr>
      </w:pPr>
      <w:bookmarkStart w:id="43" w:name="_Hlk169950865"/>
      <w:r>
        <w:rPr>
          <w:rFonts w:eastAsia="Times New Roman" w:cstheme="minorHAnsi"/>
          <w:b/>
          <w:bCs/>
          <w:color w:val="1C2024"/>
          <w:kern w:val="0"/>
          <w:lang w:eastAsia="it-IT"/>
          <w14:ligatures w14:val="none"/>
        </w:rPr>
        <w:lastRenderedPageBreak/>
        <w:t>PERSONE CON DISABILITA’</w:t>
      </w:r>
    </w:p>
    <w:bookmarkEnd w:id="43"/>
    <w:p w14:paraId="1687475B" w14:textId="77777777" w:rsidR="0010465B" w:rsidRDefault="0010465B" w:rsidP="0010465B">
      <w:pPr>
        <w:shd w:val="clear" w:color="auto" w:fill="FEFEFE"/>
        <w:spacing w:after="0" w:line="20" w:lineRule="atLeast"/>
        <w:jc w:val="both"/>
        <w:rPr>
          <w:rFonts w:eastAsia="Times New Roman" w:cstheme="minorHAnsi"/>
          <w:b/>
          <w:bCs/>
          <w:color w:val="1C2024"/>
          <w:kern w:val="0"/>
          <w:lang w:eastAsia="it-IT"/>
          <w14:ligatures w14:val="none"/>
        </w:rPr>
      </w:pPr>
    </w:p>
    <w:p w14:paraId="5EC92428" w14:textId="0409B4F3" w:rsidR="0010465B" w:rsidRDefault="0010465B" w:rsidP="0010465B">
      <w:pPr>
        <w:shd w:val="clear" w:color="auto" w:fill="FEFEFE"/>
        <w:spacing w:after="0" w:line="20" w:lineRule="atLeast"/>
        <w:jc w:val="both"/>
        <w:rPr>
          <w:rFonts w:eastAsia="Times New Roman" w:cstheme="minorHAnsi"/>
          <w:color w:val="1C2024"/>
          <w:kern w:val="0"/>
          <w:lang w:eastAsia="it-IT"/>
          <w14:ligatures w14:val="none"/>
        </w:rPr>
      </w:pPr>
      <w:bookmarkStart w:id="44" w:name="_Hlk169947156"/>
      <w:r w:rsidRPr="0069208B">
        <w:rPr>
          <w:rFonts w:eastAsia="Times New Roman" w:cstheme="minorHAnsi"/>
          <w:b/>
          <w:bCs/>
          <w:color w:val="1C2024"/>
          <w:kern w:val="0"/>
          <w:lang w:eastAsia="it-IT"/>
          <w14:ligatures w14:val="none"/>
        </w:rPr>
        <w:t>DGR 27 maggio 2024, n. 905,</w:t>
      </w:r>
      <w:r>
        <w:rPr>
          <w:rFonts w:eastAsia="Times New Roman" w:cstheme="minorHAnsi"/>
          <w:b/>
          <w:bCs/>
          <w:color w:val="1C2024"/>
          <w:kern w:val="0"/>
          <w:lang w:eastAsia="it-IT"/>
          <w14:ligatures w14:val="none"/>
        </w:rPr>
        <w:t xml:space="preserve"> </w:t>
      </w:r>
      <w:r w:rsidRPr="0069208B">
        <w:rPr>
          <w:rFonts w:eastAsia="Times New Roman" w:cstheme="minorHAnsi"/>
          <w:color w:val="1C2024"/>
          <w:kern w:val="0"/>
          <w:lang w:eastAsia="it-IT"/>
          <w14:ligatures w14:val="none"/>
        </w:rPr>
        <w:t>Riconoscimento di contributi a sostegno della mobilità casa-lavoro: criteri di riparto e assegnazione delle risorse del Fondo regionale per l'occupazione delle persone con disabilità - anno 2024 - in attuazione della propria deliberazione n.679/2024</w:t>
      </w:r>
      <w:r>
        <w:rPr>
          <w:rFonts w:eastAsia="Times New Roman" w:cstheme="minorHAnsi"/>
          <w:color w:val="1C2024"/>
          <w:kern w:val="0"/>
          <w:lang w:eastAsia="it-IT"/>
          <w14:ligatures w14:val="none"/>
        </w:rPr>
        <w:t>.</w:t>
      </w:r>
      <w:r w:rsidRPr="0010465B">
        <w:rPr>
          <w:rFonts w:cstheme="minorHAnsi"/>
          <w:color w:val="1C2024"/>
        </w:rPr>
        <w:t xml:space="preserve"> </w:t>
      </w:r>
      <w:r>
        <w:rPr>
          <w:rFonts w:cstheme="minorHAnsi"/>
          <w:color w:val="1C2024"/>
        </w:rPr>
        <w:t>(BUR n. 191 del 19.6.24)</w:t>
      </w:r>
    </w:p>
    <w:p w14:paraId="1437ED72" w14:textId="77777777" w:rsidR="0010465B" w:rsidRDefault="0010465B" w:rsidP="0010465B">
      <w:pPr>
        <w:shd w:val="clear" w:color="auto" w:fill="FEFEFE"/>
        <w:spacing w:after="0" w:line="20" w:lineRule="atLeast"/>
        <w:jc w:val="both"/>
        <w:rPr>
          <w:rFonts w:eastAsia="Times New Roman" w:cstheme="minorHAnsi"/>
          <w:color w:val="1C2024"/>
          <w:kern w:val="0"/>
          <w:lang w:eastAsia="it-IT"/>
          <w14:ligatures w14:val="none"/>
        </w:rPr>
      </w:pPr>
    </w:p>
    <w:p w14:paraId="3DCCFD96" w14:textId="77777777" w:rsidR="0010465B" w:rsidRDefault="0010465B" w:rsidP="0010465B">
      <w:pPr>
        <w:pStyle w:val="metadata"/>
        <w:shd w:val="clear" w:color="auto" w:fill="FEFEFE"/>
        <w:spacing w:before="0" w:beforeAutospacing="0" w:after="0" w:afterAutospacing="0" w:line="20" w:lineRule="atLeast"/>
        <w:jc w:val="both"/>
        <w:rPr>
          <w:rFonts w:asciiTheme="minorHAnsi" w:hAnsiTheme="minorHAnsi" w:cstheme="minorHAnsi"/>
          <w:color w:val="1C2024"/>
          <w:sz w:val="22"/>
          <w:szCs w:val="22"/>
        </w:rPr>
      </w:pPr>
      <w:bookmarkStart w:id="45" w:name="_Hlk169947514"/>
      <w:r w:rsidRPr="0096636D">
        <w:rPr>
          <w:rFonts w:asciiTheme="minorHAnsi" w:hAnsiTheme="minorHAnsi" w:cstheme="minorHAnsi"/>
          <w:b/>
          <w:bCs/>
          <w:color w:val="1C2024"/>
          <w:sz w:val="22"/>
          <w:szCs w:val="22"/>
        </w:rPr>
        <w:t>DGR 27 maggio 2024, n. 931</w:t>
      </w:r>
      <w:r>
        <w:rPr>
          <w:rFonts w:asciiTheme="minorHAnsi" w:hAnsiTheme="minorHAnsi" w:cstheme="minorHAnsi"/>
          <w:color w:val="1C2024"/>
          <w:sz w:val="22"/>
          <w:szCs w:val="22"/>
        </w:rPr>
        <w:t xml:space="preserve">, </w:t>
      </w:r>
      <w:r w:rsidRPr="0096636D">
        <w:rPr>
          <w:rFonts w:asciiTheme="minorHAnsi" w:hAnsiTheme="minorHAnsi" w:cstheme="minorHAnsi"/>
          <w:color w:val="1C2024"/>
          <w:sz w:val="22"/>
          <w:szCs w:val="22"/>
        </w:rPr>
        <w:t>Fondo regionale per l'occupazione delle persone con disabilità: assegnazione risorse ad ER.GO Azienda regionale per il diritto agli studi superiori in attuazione della deliberazione di Giunta regionale n. 679/2024</w:t>
      </w:r>
      <w:bookmarkEnd w:id="45"/>
      <w:r>
        <w:rPr>
          <w:rFonts w:asciiTheme="minorHAnsi" w:hAnsiTheme="minorHAnsi" w:cstheme="minorHAnsi"/>
          <w:color w:val="1C2024"/>
          <w:sz w:val="22"/>
          <w:szCs w:val="22"/>
        </w:rPr>
        <w:t xml:space="preserve">. </w:t>
      </w:r>
      <w:bookmarkStart w:id="46" w:name="_Hlk169947489"/>
      <w:r>
        <w:rPr>
          <w:rFonts w:asciiTheme="minorHAnsi" w:hAnsiTheme="minorHAnsi" w:cstheme="minorHAnsi"/>
          <w:color w:val="1C2024"/>
          <w:sz w:val="22"/>
          <w:szCs w:val="22"/>
        </w:rPr>
        <w:t>(BUR n. 191 del 19.6.24)</w:t>
      </w:r>
      <w:bookmarkEnd w:id="46"/>
    </w:p>
    <w:p w14:paraId="4F5DB1B4" w14:textId="77777777" w:rsidR="002A7FF6" w:rsidRDefault="002A7FF6" w:rsidP="0010465B">
      <w:pPr>
        <w:pStyle w:val="metadata"/>
        <w:shd w:val="clear" w:color="auto" w:fill="FEFEFE"/>
        <w:spacing w:before="0" w:beforeAutospacing="0" w:after="0" w:afterAutospacing="0" w:line="20" w:lineRule="atLeast"/>
        <w:jc w:val="both"/>
        <w:rPr>
          <w:rFonts w:asciiTheme="minorHAnsi" w:hAnsiTheme="minorHAnsi" w:cstheme="minorHAnsi"/>
          <w:color w:val="1C2024"/>
          <w:sz w:val="22"/>
          <w:szCs w:val="22"/>
        </w:rPr>
      </w:pPr>
    </w:p>
    <w:p w14:paraId="28DDDEF3" w14:textId="77777777" w:rsidR="002A7FF6" w:rsidRDefault="002A7FF6" w:rsidP="002A7FF6">
      <w:pPr>
        <w:pStyle w:val="metadata"/>
        <w:shd w:val="clear" w:color="auto" w:fill="FEFEFE"/>
        <w:spacing w:before="0" w:beforeAutospacing="0" w:after="0" w:afterAutospacing="0" w:line="20" w:lineRule="atLeast"/>
        <w:jc w:val="both"/>
        <w:rPr>
          <w:rFonts w:asciiTheme="minorHAnsi" w:hAnsiTheme="minorHAnsi" w:cstheme="minorHAnsi"/>
          <w:color w:val="1C2024"/>
          <w:sz w:val="22"/>
          <w:szCs w:val="22"/>
        </w:rPr>
      </w:pPr>
      <w:bookmarkStart w:id="47" w:name="_Hlk170378884"/>
      <w:r w:rsidRPr="00B10EFD">
        <w:rPr>
          <w:rFonts w:asciiTheme="minorHAnsi" w:hAnsiTheme="minorHAnsi" w:cstheme="minorHAnsi"/>
          <w:b/>
          <w:bCs/>
          <w:color w:val="1C2024"/>
          <w:sz w:val="22"/>
          <w:szCs w:val="22"/>
        </w:rPr>
        <w:t>DGR 17 giugno 2024, n. 1131</w:t>
      </w:r>
      <w:r>
        <w:rPr>
          <w:rFonts w:asciiTheme="minorHAnsi" w:hAnsiTheme="minorHAnsi" w:cstheme="minorHAnsi"/>
          <w:color w:val="1C2024"/>
          <w:sz w:val="22"/>
          <w:szCs w:val="22"/>
        </w:rPr>
        <w:t xml:space="preserve">, </w:t>
      </w:r>
      <w:r w:rsidRPr="00B10EFD">
        <w:rPr>
          <w:rFonts w:asciiTheme="minorHAnsi" w:hAnsiTheme="minorHAnsi" w:cstheme="minorHAnsi"/>
          <w:color w:val="1C2024"/>
          <w:sz w:val="22"/>
          <w:szCs w:val="22"/>
        </w:rPr>
        <w:t>Approvazione della procedura per la raccolta di candidature di organismi di formazione che realizzano il percorso formativo finalizzato al conseguimento dell'Attestato di Abilitazione di Centralinista telefonico non vedente a consentire l'accesso alla formazione attraverso assegni formativi - Anno 2024</w:t>
      </w:r>
      <w:bookmarkEnd w:id="47"/>
      <w:r>
        <w:rPr>
          <w:rFonts w:asciiTheme="minorHAnsi" w:hAnsiTheme="minorHAnsi" w:cstheme="minorHAnsi"/>
          <w:color w:val="1C2024"/>
          <w:sz w:val="22"/>
          <w:szCs w:val="22"/>
        </w:rPr>
        <w:t>. (BUR n. 199 del 24.6.24)</w:t>
      </w:r>
    </w:p>
    <w:p w14:paraId="7A59BB21" w14:textId="77777777" w:rsidR="0010465B" w:rsidRDefault="0010465B" w:rsidP="0010465B">
      <w:pPr>
        <w:shd w:val="clear" w:color="auto" w:fill="FEFEFE"/>
        <w:spacing w:after="0" w:line="20" w:lineRule="atLeast"/>
        <w:jc w:val="both"/>
        <w:rPr>
          <w:rFonts w:eastAsia="Times New Roman" w:cstheme="minorHAnsi"/>
          <w:color w:val="1C2024"/>
          <w:kern w:val="0"/>
          <w:lang w:eastAsia="it-IT"/>
          <w14:ligatures w14:val="none"/>
        </w:rPr>
      </w:pPr>
    </w:p>
    <w:bookmarkEnd w:id="44"/>
    <w:p w14:paraId="3394203D" w14:textId="77777777" w:rsidR="00902BBE" w:rsidRPr="00902BBE" w:rsidRDefault="00902BBE" w:rsidP="00902BBE">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Style w:val="pat-moment"/>
          <w:rFonts w:cstheme="minorHAnsi"/>
          <w:b/>
          <w:bCs/>
        </w:rPr>
      </w:pPr>
      <w:r w:rsidRPr="00902BBE">
        <w:rPr>
          <w:rStyle w:val="pat-moment"/>
          <w:rFonts w:cstheme="minorHAnsi"/>
          <w:b/>
          <w:bCs/>
        </w:rPr>
        <w:t>SANITÀ</w:t>
      </w:r>
    </w:p>
    <w:p w14:paraId="54A59C20" w14:textId="77777777" w:rsidR="00902BBE" w:rsidRDefault="00902BBE" w:rsidP="00902BBE">
      <w:pPr>
        <w:pStyle w:val="metadata"/>
        <w:shd w:val="clear" w:color="auto" w:fill="FEFEFE"/>
        <w:spacing w:before="0" w:beforeAutospacing="0" w:after="0" w:afterAutospacing="0" w:line="20" w:lineRule="atLeast"/>
        <w:jc w:val="both"/>
        <w:rPr>
          <w:rFonts w:asciiTheme="minorHAnsi" w:hAnsiTheme="minorHAnsi" w:cstheme="minorHAnsi"/>
          <w:b/>
          <w:bCs/>
          <w:color w:val="1C2024"/>
          <w:sz w:val="22"/>
          <w:szCs w:val="22"/>
        </w:rPr>
      </w:pPr>
    </w:p>
    <w:p w14:paraId="70635AE7" w14:textId="77777777" w:rsidR="00902BBE" w:rsidRDefault="00902BBE" w:rsidP="00902BBE">
      <w:pPr>
        <w:pStyle w:val="metadata"/>
        <w:shd w:val="clear" w:color="auto" w:fill="FEFEFE"/>
        <w:spacing w:before="0" w:beforeAutospacing="0" w:after="0" w:afterAutospacing="0" w:line="20" w:lineRule="atLeast"/>
        <w:jc w:val="both"/>
        <w:rPr>
          <w:rFonts w:asciiTheme="minorHAnsi" w:hAnsiTheme="minorHAnsi" w:cstheme="minorHAnsi"/>
          <w:color w:val="1C2024"/>
          <w:sz w:val="22"/>
          <w:szCs w:val="22"/>
        </w:rPr>
      </w:pPr>
      <w:bookmarkStart w:id="48" w:name="_Hlk169947770"/>
      <w:r w:rsidRPr="0096636D">
        <w:rPr>
          <w:rFonts w:asciiTheme="minorHAnsi" w:hAnsiTheme="minorHAnsi" w:cstheme="minorHAnsi"/>
          <w:b/>
          <w:bCs/>
          <w:color w:val="1C2024"/>
          <w:sz w:val="22"/>
          <w:szCs w:val="22"/>
        </w:rPr>
        <w:t>DGR 11 giugno 2024, n. 1059</w:t>
      </w:r>
      <w:r>
        <w:rPr>
          <w:rFonts w:asciiTheme="minorHAnsi" w:hAnsiTheme="minorHAnsi" w:cstheme="minorHAnsi"/>
          <w:b/>
          <w:bCs/>
          <w:color w:val="1C2024"/>
          <w:sz w:val="22"/>
          <w:szCs w:val="22"/>
        </w:rPr>
        <w:t xml:space="preserve">, </w:t>
      </w:r>
      <w:r w:rsidRPr="001277F7">
        <w:rPr>
          <w:rFonts w:asciiTheme="minorHAnsi" w:hAnsiTheme="minorHAnsi" w:cstheme="minorHAnsi"/>
          <w:color w:val="1C2024"/>
          <w:sz w:val="22"/>
          <w:szCs w:val="22"/>
        </w:rPr>
        <w:t>Nomenclatore tariffario regionale delle prestazioni di assistenza specialistica ambulatoriale: modifiche alla DGR 1775/23 con decorrenza dal 15.7.2024</w:t>
      </w:r>
      <w:bookmarkEnd w:id="48"/>
      <w:r>
        <w:rPr>
          <w:rFonts w:asciiTheme="minorHAnsi" w:hAnsiTheme="minorHAnsi" w:cstheme="minorHAnsi"/>
          <w:color w:val="1C2024"/>
          <w:sz w:val="22"/>
          <w:szCs w:val="22"/>
        </w:rPr>
        <w:t>. (BUR n. 192 del 20.6.24)</w:t>
      </w:r>
    </w:p>
    <w:p w14:paraId="677AADFC" w14:textId="77777777" w:rsidR="006A3562" w:rsidRDefault="006A3562" w:rsidP="00902BBE">
      <w:pPr>
        <w:pStyle w:val="metadata"/>
        <w:shd w:val="clear" w:color="auto" w:fill="FEFEFE"/>
        <w:spacing w:before="0" w:beforeAutospacing="0" w:after="0" w:afterAutospacing="0" w:line="20" w:lineRule="atLeast"/>
        <w:jc w:val="both"/>
        <w:rPr>
          <w:rFonts w:asciiTheme="minorHAnsi" w:hAnsiTheme="minorHAnsi" w:cstheme="minorHAnsi"/>
          <w:color w:val="1C2024"/>
          <w:sz w:val="22"/>
          <w:szCs w:val="22"/>
        </w:rPr>
      </w:pPr>
    </w:p>
    <w:p w14:paraId="11363BA8" w14:textId="77777777" w:rsidR="006A3562" w:rsidRDefault="006A3562" w:rsidP="006A3562">
      <w:pPr>
        <w:pStyle w:val="metadata"/>
        <w:shd w:val="clear" w:color="auto" w:fill="FEFEFE"/>
        <w:spacing w:before="0" w:beforeAutospacing="0" w:after="0" w:afterAutospacing="0" w:line="20" w:lineRule="atLeast"/>
        <w:jc w:val="both"/>
        <w:rPr>
          <w:rFonts w:asciiTheme="minorHAnsi" w:hAnsiTheme="minorHAnsi" w:cstheme="minorHAnsi"/>
          <w:color w:val="1C2024"/>
          <w:sz w:val="22"/>
          <w:szCs w:val="22"/>
        </w:rPr>
      </w:pPr>
      <w:bookmarkStart w:id="49" w:name="_Hlk170640383"/>
      <w:r w:rsidRPr="00467F43">
        <w:rPr>
          <w:rFonts w:asciiTheme="minorHAnsi" w:hAnsiTheme="minorHAnsi" w:cstheme="minorHAnsi"/>
          <w:b/>
          <w:bCs/>
          <w:color w:val="1C2024"/>
          <w:sz w:val="22"/>
          <w:szCs w:val="22"/>
        </w:rPr>
        <w:t>DGR 24 giugno 2024, n. 1187</w:t>
      </w:r>
      <w:r>
        <w:rPr>
          <w:rFonts w:asciiTheme="minorHAnsi" w:hAnsiTheme="minorHAnsi" w:cstheme="minorHAnsi"/>
          <w:b/>
          <w:bCs/>
          <w:color w:val="1C2024"/>
          <w:sz w:val="22"/>
          <w:szCs w:val="22"/>
        </w:rPr>
        <w:t xml:space="preserve">, </w:t>
      </w:r>
      <w:r w:rsidRPr="00467F43">
        <w:rPr>
          <w:rFonts w:asciiTheme="minorHAnsi" w:hAnsiTheme="minorHAnsi" w:cstheme="minorHAnsi"/>
          <w:color w:val="1C2024"/>
          <w:sz w:val="22"/>
          <w:szCs w:val="22"/>
        </w:rPr>
        <w:t>Recepimento della Linea guida "Gravidanza fisiologica - prima parte" del Sistema nazionale linee guida ed indicazioni per l'accesso alle prestazioni a tutela della maternità in regione Emilia-Romagna</w:t>
      </w:r>
      <w:r>
        <w:rPr>
          <w:rFonts w:asciiTheme="minorHAnsi" w:hAnsiTheme="minorHAnsi" w:cstheme="minorHAnsi"/>
          <w:color w:val="1C2024"/>
          <w:sz w:val="22"/>
          <w:szCs w:val="22"/>
        </w:rPr>
        <w:t xml:space="preserve">. </w:t>
      </w:r>
      <w:bookmarkEnd w:id="49"/>
      <w:r>
        <w:rPr>
          <w:rFonts w:asciiTheme="minorHAnsi" w:hAnsiTheme="minorHAnsi" w:cstheme="minorHAnsi"/>
          <w:color w:val="1C2024"/>
          <w:sz w:val="22"/>
          <w:szCs w:val="22"/>
        </w:rPr>
        <w:t xml:space="preserve">(BUR n. </w:t>
      </w:r>
      <w:r w:rsidRPr="006024CB">
        <w:rPr>
          <w:rFonts w:asciiTheme="minorHAnsi" w:hAnsiTheme="minorHAnsi" w:cstheme="minorHAnsi"/>
          <w:color w:val="1C2024"/>
          <w:sz w:val="22"/>
          <w:szCs w:val="22"/>
        </w:rPr>
        <w:t xml:space="preserve"> </w:t>
      </w:r>
      <w:r>
        <w:rPr>
          <w:rFonts w:asciiTheme="minorHAnsi" w:hAnsiTheme="minorHAnsi" w:cstheme="minorHAnsi"/>
          <w:color w:val="1C2024"/>
          <w:sz w:val="22"/>
          <w:szCs w:val="22"/>
        </w:rPr>
        <w:t>203 del 27.6.24)</w:t>
      </w:r>
    </w:p>
    <w:p w14:paraId="64DD19DE" w14:textId="77777777" w:rsidR="006A3562" w:rsidRDefault="006A3562" w:rsidP="00902BBE">
      <w:pPr>
        <w:pStyle w:val="metadata"/>
        <w:shd w:val="clear" w:color="auto" w:fill="FEFEFE"/>
        <w:spacing w:before="0" w:beforeAutospacing="0" w:after="0" w:afterAutospacing="0" w:line="20" w:lineRule="atLeast"/>
        <w:jc w:val="both"/>
        <w:rPr>
          <w:rFonts w:asciiTheme="minorHAnsi" w:hAnsiTheme="minorHAnsi" w:cstheme="minorHAnsi"/>
          <w:color w:val="1C2024"/>
          <w:sz w:val="22"/>
          <w:szCs w:val="22"/>
        </w:rPr>
      </w:pPr>
    </w:p>
    <w:p w14:paraId="1CFD2B88" w14:textId="77777777" w:rsidR="00902BBE" w:rsidRDefault="00902BBE" w:rsidP="00902BBE">
      <w:pPr>
        <w:pStyle w:val="metadata"/>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FEFEFE"/>
        <w:spacing w:before="0" w:beforeAutospacing="0" w:after="0" w:afterAutospacing="0" w:line="20" w:lineRule="atLeast"/>
        <w:jc w:val="center"/>
        <w:rPr>
          <w:rFonts w:asciiTheme="minorHAnsi" w:hAnsiTheme="minorHAnsi" w:cstheme="minorHAnsi"/>
          <w:b/>
          <w:bCs/>
          <w:color w:val="1C2024"/>
          <w:sz w:val="22"/>
          <w:szCs w:val="22"/>
        </w:rPr>
      </w:pPr>
      <w:bookmarkStart w:id="50" w:name="_Hlk170380608"/>
      <w:r>
        <w:rPr>
          <w:rFonts w:asciiTheme="minorHAnsi" w:hAnsiTheme="minorHAnsi" w:cstheme="minorHAnsi"/>
          <w:b/>
          <w:bCs/>
          <w:color w:val="1C2024"/>
          <w:sz w:val="22"/>
          <w:szCs w:val="22"/>
        </w:rPr>
        <w:t>TERZO SETTORE</w:t>
      </w:r>
    </w:p>
    <w:p w14:paraId="377BCE2F" w14:textId="77777777" w:rsidR="00902BBE" w:rsidRDefault="00902BBE" w:rsidP="00902BBE">
      <w:pPr>
        <w:pStyle w:val="metadata"/>
        <w:shd w:val="clear" w:color="auto" w:fill="FEFEFE"/>
        <w:spacing w:before="0" w:beforeAutospacing="0" w:after="0" w:afterAutospacing="0" w:line="20" w:lineRule="atLeast"/>
        <w:jc w:val="both"/>
        <w:rPr>
          <w:rFonts w:asciiTheme="minorHAnsi" w:hAnsiTheme="minorHAnsi" w:cstheme="minorHAnsi"/>
          <w:b/>
          <w:bCs/>
          <w:color w:val="1C2024"/>
          <w:sz w:val="22"/>
          <w:szCs w:val="22"/>
        </w:rPr>
      </w:pPr>
    </w:p>
    <w:p w14:paraId="23A1A962" w14:textId="77777777" w:rsidR="00902BBE" w:rsidRDefault="00902BBE" w:rsidP="00902BBE">
      <w:pPr>
        <w:pStyle w:val="metadata"/>
        <w:shd w:val="clear" w:color="auto" w:fill="FEFEFE"/>
        <w:spacing w:before="0" w:beforeAutospacing="0" w:after="0" w:afterAutospacing="0" w:line="20" w:lineRule="atLeast"/>
        <w:jc w:val="both"/>
        <w:rPr>
          <w:rFonts w:asciiTheme="minorHAnsi" w:hAnsiTheme="minorHAnsi" w:cstheme="minorHAnsi"/>
          <w:color w:val="1C2024"/>
          <w:sz w:val="22"/>
          <w:szCs w:val="22"/>
        </w:rPr>
      </w:pPr>
      <w:bookmarkStart w:id="51" w:name="_Hlk169948157"/>
      <w:r w:rsidRPr="001277F7">
        <w:rPr>
          <w:rFonts w:asciiTheme="minorHAnsi" w:hAnsiTheme="minorHAnsi" w:cstheme="minorHAnsi"/>
          <w:b/>
          <w:bCs/>
          <w:color w:val="1C2024"/>
          <w:sz w:val="22"/>
          <w:szCs w:val="22"/>
        </w:rPr>
        <w:t xml:space="preserve">DGR 4 giugno 2024, n. 1039, </w:t>
      </w:r>
      <w:r w:rsidRPr="001277F7">
        <w:rPr>
          <w:rFonts w:asciiTheme="minorHAnsi" w:hAnsiTheme="minorHAnsi" w:cstheme="minorHAnsi"/>
          <w:color w:val="1C2024"/>
          <w:sz w:val="22"/>
          <w:szCs w:val="22"/>
        </w:rPr>
        <w:t>Criteri e modalità per la concessione di contributi di cui all'art. 24 della L.R. 2023 n. 3 all'associazione Forum Terzo Settore Emilia-Romagna di cui all'art. 7, comma 1, ed ai Centri di Servizio per il Volontariato di cui all'art. 8 della L.R. n. 3/2023 e relativo stanziamento delle risorse</w:t>
      </w:r>
      <w:bookmarkEnd w:id="51"/>
      <w:r>
        <w:rPr>
          <w:rFonts w:asciiTheme="minorHAnsi" w:hAnsiTheme="minorHAnsi" w:cstheme="minorHAnsi"/>
          <w:color w:val="1C2024"/>
          <w:sz w:val="22"/>
          <w:szCs w:val="22"/>
        </w:rPr>
        <w:t>.</w:t>
      </w:r>
    </w:p>
    <w:p w14:paraId="46DD38EF" w14:textId="77777777" w:rsidR="00DE2A3F" w:rsidRDefault="00DE2A3F" w:rsidP="00902BBE">
      <w:pPr>
        <w:pStyle w:val="metadata"/>
        <w:shd w:val="clear" w:color="auto" w:fill="FEFEFE"/>
        <w:spacing w:before="0" w:beforeAutospacing="0" w:after="0" w:afterAutospacing="0" w:line="20" w:lineRule="atLeast"/>
        <w:jc w:val="both"/>
        <w:rPr>
          <w:rFonts w:asciiTheme="minorHAnsi" w:hAnsiTheme="minorHAnsi" w:cstheme="minorHAnsi"/>
          <w:color w:val="1C2024"/>
          <w:sz w:val="22"/>
          <w:szCs w:val="22"/>
        </w:rPr>
      </w:pPr>
    </w:p>
    <w:p w14:paraId="7F062CB4" w14:textId="77777777" w:rsidR="00DE2A3F" w:rsidRPr="00DE2A3F" w:rsidRDefault="00DE2A3F" w:rsidP="00DE2A3F">
      <w:pPr>
        <w:pStyle w:val="Titolo1"/>
        <w:pBdr>
          <w:top w:val="single" w:sz="4" w:space="1" w:color="auto"/>
          <w:left w:val="single" w:sz="4" w:space="4" w:color="auto"/>
          <w:bottom w:val="single" w:sz="4" w:space="1" w:color="auto"/>
          <w:right w:val="single" w:sz="4" w:space="4" w:color="auto"/>
          <w:between w:val="single" w:sz="4" w:space="1" w:color="auto"/>
          <w:bar w:val="single" w:sz="4" w:color="auto"/>
        </w:pBdr>
        <w:spacing w:before="0" w:line="20" w:lineRule="atLeast"/>
        <w:jc w:val="center"/>
        <w:rPr>
          <w:rFonts w:asciiTheme="minorHAnsi" w:hAnsiTheme="minorHAnsi" w:cstheme="minorHAnsi"/>
          <w:b/>
          <w:bCs/>
          <w:color w:val="auto"/>
          <w:sz w:val="22"/>
          <w:szCs w:val="22"/>
        </w:rPr>
      </w:pPr>
      <w:r w:rsidRPr="00DE2A3F">
        <w:rPr>
          <w:rFonts w:asciiTheme="minorHAnsi" w:hAnsiTheme="minorHAnsi" w:cstheme="minorHAnsi"/>
          <w:b/>
          <w:bCs/>
          <w:color w:val="auto"/>
          <w:sz w:val="22"/>
          <w:szCs w:val="22"/>
        </w:rPr>
        <w:t>TUTELA DEI DIRITTI</w:t>
      </w:r>
    </w:p>
    <w:p w14:paraId="2AEDEC01" w14:textId="77777777" w:rsidR="00DE2A3F" w:rsidRDefault="00DE2A3F" w:rsidP="00DE2A3F">
      <w:pPr>
        <w:pStyle w:val="Titolo1"/>
        <w:spacing w:before="0" w:line="20" w:lineRule="atLeast"/>
        <w:jc w:val="both"/>
        <w:rPr>
          <w:rFonts w:asciiTheme="minorHAnsi" w:hAnsiTheme="minorHAnsi" w:cstheme="minorHAnsi"/>
          <w:sz w:val="22"/>
          <w:szCs w:val="22"/>
        </w:rPr>
      </w:pPr>
    </w:p>
    <w:p w14:paraId="0483AA86" w14:textId="77777777" w:rsidR="00DE2A3F" w:rsidRDefault="00DE2A3F" w:rsidP="00DE2A3F">
      <w:pPr>
        <w:pStyle w:val="metadata"/>
        <w:shd w:val="clear" w:color="auto" w:fill="FEFEFE"/>
        <w:spacing w:before="0" w:beforeAutospacing="0" w:after="0" w:afterAutospacing="0" w:line="20" w:lineRule="atLeast"/>
        <w:jc w:val="both"/>
        <w:rPr>
          <w:rFonts w:asciiTheme="minorHAnsi" w:hAnsiTheme="minorHAnsi" w:cstheme="minorHAnsi"/>
          <w:color w:val="1C2024"/>
          <w:sz w:val="22"/>
          <w:szCs w:val="22"/>
        </w:rPr>
      </w:pPr>
      <w:bookmarkStart w:id="52" w:name="_Hlk170477588"/>
      <w:r w:rsidRPr="006E4E44">
        <w:rPr>
          <w:rFonts w:asciiTheme="minorHAnsi" w:hAnsiTheme="minorHAnsi" w:cstheme="minorHAnsi"/>
          <w:b/>
          <w:bCs/>
          <w:color w:val="1C2024"/>
          <w:sz w:val="22"/>
          <w:szCs w:val="22"/>
        </w:rPr>
        <w:t>DGR 17 giugno 2024, n. 1143</w:t>
      </w:r>
      <w:r>
        <w:rPr>
          <w:rFonts w:asciiTheme="minorHAnsi" w:hAnsiTheme="minorHAnsi" w:cstheme="minorHAnsi"/>
          <w:color w:val="1C2024"/>
          <w:sz w:val="22"/>
          <w:szCs w:val="22"/>
        </w:rPr>
        <w:t xml:space="preserve">, </w:t>
      </w:r>
      <w:r w:rsidRPr="006E4E44">
        <w:rPr>
          <w:rFonts w:asciiTheme="minorHAnsi" w:hAnsiTheme="minorHAnsi" w:cstheme="minorHAnsi"/>
          <w:color w:val="1C2024"/>
          <w:sz w:val="22"/>
          <w:szCs w:val="22"/>
        </w:rPr>
        <w:t>Approvazione del Bando per la presentazione di progetti rivolti alla promozione ed al conseguimento delle pari opportunità ed al contrasto delle discriminazioni e della violenza di genere - Annualità 2025/2026</w:t>
      </w:r>
      <w:r>
        <w:rPr>
          <w:rFonts w:asciiTheme="minorHAnsi" w:hAnsiTheme="minorHAnsi" w:cstheme="minorHAnsi"/>
          <w:color w:val="1C2024"/>
          <w:sz w:val="22"/>
          <w:szCs w:val="22"/>
        </w:rPr>
        <w:t xml:space="preserve">. </w:t>
      </w:r>
      <w:bookmarkEnd w:id="52"/>
      <w:r>
        <w:rPr>
          <w:rFonts w:asciiTheme="minorHAnsi" w:hAnsiTheme="minorHAnsi" w:cstheme="minorHAnsi"/>
          <w:color w:val="1C2024"/>
          <w:sz w:val="22"/>
          <w:szCs w:val="22"/>
        </w:rPr>
        <w:t>(BUR n.210 del 28.6.24)</w:t>
      </w:r>
    </w:p>
    <w:bookmarkEnd w:id="50"/>
    <w:p w14:paraId="0BEBD2F2" w14:textId="77777777" w:rsidR="00902BBE" w:rsidRDefault="00902BBE" w:rsidP="00902BBE">
      <w:pPr>
        <w:pStyle w:val="metadata"/>
        <w:shd w:val="clear" w:color="auto" w:fill="FEFEFE"/>
        <w:spacing w:before="0" w:beforeAutospacing="0" w:after="0" w:afterAutospacing="0" w:line="20" w:lineRule="atLeast"/>
        <w:jc w:val="both"/>
        <w:rPr>
          <w:rFonts w:asciiTheme="minorHAnsi" w:hAnsiTheme="minorHAnsi" w:cstheme="minorHAnsi"/>
          <w:color w:val="1C2024"/>
          <w:sz w:val="22"/>
          <w:szCs w:val="22"/>
        </w:rPr>
      </w:pPr>
    </w:p>
    <w:p w14:paraId="7EFE26DE" w14:textId="77777777" w:rsidR="009331BB" w:rsidRDefault="009331BB" w:rsidP="009331BB">
      <w:pPr>
        <w:autoSpaceDE w:val="0"/>
        <w:autoSpaceDN w:val="0"/>
        <w:adjustRightInd w:val="0"/>
        <w:spacing w:after="0" w:line="20" w:lineRule="atLeast"/>
        <w:jc w:val="center"/>
        <w:rPr>
          <w:rFonts w:ascii="Broadway" w:hAnsi="Broadway" w:cstheme="minorHAnsi"/>
          <w:sz w:val="40"/>
          <w:szCs w:val="40"/>
        </w:rPr>
      </w:pPr>
      <w:r w:rsidRPr="008C68D4">
        <w:rPr>
          <w:rFonts w:ascii="Broadway" w:hAnsi="Broadway" w:cstheme="minorHAnsi"/>
          <w:sz w:val="40"/>
          <w:szCs w:val="40"/>
        </w:rPr>
        <w:t>LAZIO</w:t>
      </w:r>
    </w:p>
    <w:p w14:paraId="40408C27" w14:textId="77777777" w:rsidR="00D82899" w:rsidRPr="00774D07" w:rsidRDefault="00D82899" w:rsidP="009331BB">
      <w:pPr>
        <w:autoSpaceDE w:val="0"/>
        <w:autoSpaceDN w:val="0"/>
        <w:adjustRightInd w:val="0"/>
        <w:spacing w:after="0" w:line="20" w:lineRule="atLeast"/>
        <w:jc w:val="center"/>
        <w:rPr>
          <w:rFonts w:ascii="Broadway" w:hAnsi="Broadway" w:cstheme="minorHAnsi"/>
        </w:rPr>
      </w:pPr>
    </w:p>
    <w:p w14:paraId="6E6FAF26" w14:textId="77777777" w:rsidR="00D82899" w:rsidRDefault="00D82899" w:rsidP="00D82899">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0" w:lineRule="atLeast"/>
        <w:jc w:val="center"/>
        <w:rPr>
          <w:rFonts w:cstheme="minorHAnsi"/>
          <w:b/>
          <w:bCs/>
          <w:kern w:val="0"/>
        </w:rPr>
      </w:pPr>
      <w:bookmarkStart w:id="53" w:name="_Hlk170381535"/>
      <w:r>
        <w:rPr>
          <w:rFonts w:cstheme="minorHAnsi"/>
          <w:b/>
          <w:bCs/>
          <w:kern w:val="0"/>
        </w:rPr>
        <w:t>IPAB</w:t>
      </w:r>
    </w:p>
    <w:p w14:paraId="4D9F32E0" w14:textId="77777777" w:rsidR="00D82899" w:rsidRPr="00E75F28" w:rsidRDefault="00D82899" w:rsidP="00D82899">
      <w:pPr>
        <w:autoSpaceDE w:val="0"/>
        <w:autoSpaceDN w:val="0"/>
        <w:adjustRightInd w:val="0"/>
        <w:spacing w:after="0" w:line="20" w:lineRule="atLeast"/>
        <w:jc w:val="both"/>
        <w:rPr>
          <w:rFonts w:cstheme="minorHAnsi"/>
          <w:b/>
          <w:bCs/>
          <w:kern w:val="0"/>
        </w:rPr>
      </w:pPr>
    </w:p>
    <w:p w14:paraId="6F6F8EC5" w14:textId="77777777" w:rsidR="00D82899" w:rsidRDefault="00D82899" w:rsidP="00D82899">
      <w:pPr>
        <w:autoSpaceDE w:val="0"/>
        <w:autoSpaceDN w:val="0"/>
        <w:adjustRightInd w:val="0"/>
        <w:spacing w:after="0" w:line="240" w:lineRule="auto"/>
        <w:jc w:val="both"/>
        <w:rPr>
          <w:rFonts w:cstheme="minorHAnsi"/>
          <w:color w:val="000000"/>
          <w:kern w:val="0"/>
        </w:rPr>
      </w:pPr>
      <w:bookmarkStart w:id="54" w:name="_Hlk170381458"/>
      <w:r w:rsidRPr="00E75F28">
        <w:rPr>
          <w:rFonts w:cstheme="minorHAnsi"/>
          <w:b/>
          <w:bCs/>
          <w:color w:val="000000"/>
          <w:kern w:val="0"/>
        </w:rPr>
        <w:t>DGR 12 giugno 2024, n. 409</w:t>
      </w:r>
      <w:r>
        <w:rPr>
          <w:rFonts w:cstheme="minorHAnsi"/>
          <w:color w:val="000000"/>
          <w:kern w:val="0"/>
        </w:rPr>
        <w:t xml:space="preserve">, </w:t>
      </w:r>
      <w:r w:rsidRPr="00E75F28">
        <w:rPr>
          <w:rFonts w:cstheme="minorHAnsi"/>
          <w:color w:val="000000"/>
          <w:kern w:val="0"/>
        </w:rPr>
        <w:t>Adozione del regolamento regionale "Modifiche al regolamento regionale 9 agosto 2019 n. 17 "Disciplina dei</w:t>
      </w:r>
      <w:r>
        <w:rPr>
          <w:rFonts w:cstheme="minorHAnsi"/>
          <w:color w:val="000000"/>
          <w:kern w:val="0"/>
        </w:rPr>
        <w:t xml:space="preserve"> </w:t>
      </w:r>
      <w:r w:rsidRPr="00E75F28">
        <w:rPr>
          <w:rFonts w:cstheme="minorHAnsi"/>
          <w:color w:val="000000"/>
          <w:kern w:val="0"/>
        </w:rPr>
        <w:t>procedimenti di trasformazione delle Istituzioni pubbliche di assistenza e beneficenza (IPAB) in Aziende</w:t>
      </w:r>
      <w:r>
        <w:rPr>
          <w:rFonts w:cstheme="minorHAnsi"/>
          <w:color w:val="000000"/>
          <w:kern w:val="0"/>
        </w:rPr>
        <w:t xml:space="preserve"> </w:t>
      </w:r>
      <w:r w:rsidRPr="00E75F28">
        <w:rPr>
          <w:rFonts w:cstheme="minorHAnsi"/>
          <w:color w:val="000000"/>
          <w:kern w:val="0"/>
        </w:rPr>
        <w:t>pubbliche di servizi alla persona (ASP) ovvero in persone giuridiche di diritto privato senza scopo di lucro,</w:t>
      </w:r>
      <w:r>
        <w:rPr>
          <w:rFonts w:cstheme="minorHAnsi"/>
          <w:color w:val="000000"/>
          <w:kern w:val="0"/>
        </w:rPr>
        <w:t xml:space="preserve"> </w:t>
      </w:r>
      <w:r w:rsidRPr="00E75F28">
        <w:rPr>
          <w:rFonts w:cstheme="minorHAnsi"/>
          <w:color w:val="000000"/>
          <w:kern w:val="0"/>
        </w:rPr>
        <w:t>nonché dei procedimenti di fusione e di estinzione delle IPAB) e successive modificazioni"</w:t>
      </w:r>
      <w:r>
        <w:rPr>
          <w:rFonts w:cstheme="minorHAnsi"/>
          <w:color w:val="000000"/>
          <w:kern w:val="0"/>
        </w:rPr>
        <w:t xml:space="preserve">. </w:t>
      </w:r>
      <w:bookmarkEnd w:id="54"/>
      <w:r>
        <w:rPr>
          <w:rFonts w:cstheme="minorHAnsi"/>
          <w:color w:val="000000"/>
          <w:kern w:val="0"/>
        </w:rPr>
        <w:t>(BUR n. 51 del 25.6.24)</w:t>
      </w:r>
    </w:p>
    <w:bookmarkEnd w:id="53"/>
    <w:p w14:paraId="77261E03" w14:textId="77777777" w:rsidR="009331BB" w:rsidRPr="008C68D4" w:rsidRDefault="009331BB" w:rsidP="009331BB">
      <w:pPr>
        <w:autoSpaceDE w:val="0"/>
        <w:autoSpaceDN w:val="0"/>
        <w:adjustRightInd w:val="0"/>
        <w:spacing w:after="0" w:line="20" w:lineRule="atLeast"/>
        <w:jc w:val="both"/>
        <w:rPr>
          <w:rFonts w:cstheme="minorHAnsi"/>
          <w:kern w:val="0"/>
        </w:rPr>
      </w:pPr>
    </w:p>
    <w:p w14:paraId="0C5A539A" w14:textId="77777777" w:rsidR="009331BB" w:rsidRPr="008C68D4" w:rsidRDefault="009331BB" w:rsidP="009331BB">
      <w:pPr>
        <w:pBdr>
          <w:top w:val="single" w:sz="4" w:space="1" w:color="auto"/>
          <w:left w:val="single" w:sz="4" w:space="4" w:color="auto"/>
          <w:bottom w:val="single" w:sz="4" w:space="1" w:color="auto"/>
          <w:right w:val="single" w:sz="4" w:space="4" w:color="auto"/>
          <w:between w:val="single" w:sz="4" w:space="1" w:color="auto"/>
        </w:pBdr>
        <w:autoSpaceDE w:val="0"/>
        <w:autoSpaceDN w:val="0"/>
        <w:adjustRightInd w:val="0"/>
        <w:spacing w:after="0" w:line="20" w:lineRule="atLeast"/>
        <w:jc w:val="center"/>
        <w:rPr>
          <w:rFonts w:cstheme="minorHAnsi"/>
          <w:b/>
          <w:bCs/>
          <w:kern w:val="0"/>
        </w:rPr>
      </w:pPr>
      <w:bookmarkStart w:id="55" w:name="_Hlk168936208"/>
      <w:r w:rsidRPr="008C68D4">
        <w:rPr>
          <w:rFonts w:cstheme="minorHAnsi"/>
          <w:b/>
          <w:bCs/>
          <w:kern w:val="0"/>
        </w:rPr>
        <w:t>PERSONE CON DISABIITÀ</w:t>
      </w:r>
    </w:p>
    <w:bookmarkEnd w:id="55"/>
    <w:p w14:paraId="0045EDD3" w14:textId="77777777" w:rsidR="009331BB" w:rsidRPr="008C68D4" w:rsidRDefault="009331BB" w:rsidP="009331BB">
      <w:pPr>
        <w:autoSpaceDE w:val="0"/>
        <w:autoSpaceDN w:val="0"/>
        <w:adjustRightInd w:val="0"/>
        <w:spacing w:after="0" w:line="20" w:lineRule="atLeast"/>
        <w:jc w:val="both"/>
        <w:rPr>
          <w:rFonts w:cstheme="minorHAnsi"/>
          <w:kern w:val="0"/>
        </w:rPr>
      </w:pPr>
    </w:p>
    <w:p w14:paraId="15C177F2" w14:textId="77777777" w:rsidR="009331BB" w:rsidRPr="008C68D4" w:rsidRDefault="009331BB" w:rsidP="009331BB">
      <w:pPr>
        <w:autoSpaceDE w:val="0"/>
        <w:autoSpaceDN w:val="0"/>
        <w:adjustRightInd w:val="0"/>
        <w:spacing w:after="0" w:line="20" w:lineRule="atLeast"/>
        <w:jc w:val="both"/>
        <w:rPr>
          <w:rFonts w:cstheme="minorHAnsi"/>
          <w:kern w:val="0"/>
        </w:rPr>
      </w:pPr>
      <w:r w:rsidRPr="008C68D4">
        <w:rPr>
          <w:rFonts w:cstheme="minorHAnsi"/>
          <w:b/>
          <w:bCs/>
          <w:kern w:val="0"/>
        </w:rPr>
        <w:t>DGR 30 maggio 2024, n. 371</w:t>
      </w:r>
      <w:r w:rsidRPr="008C68D4">
        <w:rPr>
          <w:rFonts w:cstheme="minorHAnsi"/>
          <w:kern w:val="0"/>
        </w:rPr>
        <w:t xml:space="preserve">, Autorizzazione alla prosecuzione del contratto di servizio di cui alla Deliberazione della Giunta regionale 12 maggio 2023, n. 168, stipulato con l'Azienda di Servizi alla Persona disabile visiva S. Alessio - Margherita di Savoia il 22 maggio 2023. </w:t>
      </w:r>
      <w:bookmarkStart w:id="56" w:name="_Hlk168654817"/>
      <w:r w:rsidRPr="008C68D4">
        <w:rPr>
          <w:rFonts w:cstheme="minorHAnsi"/>
          <w:kern w:val="0"/>
        </w:rPr>
        <w:t>(BUR n.45 del 4.6.24)</w:t>
      </w:r>
    </w:p>
    <w:bookmarkEnd w:id="56"/>
    <w:p w14:paraId="5E05FF2A" w14:textId="77777777" w:rsidR="00E85C96" w:rsidRPr="008C68D4" w:rsidRDefault="00E85C96" w:rsidP="00E85C96">
      <w:pPr>
        <w:autoSpaceDE w:val="0"/>
        <w:autoSpaceDN w:val="0"/>
        <w:adjustRightInd w:val="0"/>
        <w:spacing w:after="0" w:line="20" w:lineRule="atLeast"/>
        <w:jc w:val="both"/>
        <w:rPr>
          <w:rFonts w:cstheme="minorHAnsi"/>
          <w:kern w:val="0"/>
        </w:rPr>
      </w:pPr>
    </w:p>
    <w:p w14:paraId="6C959A0D" w14:textId="77777777" w:rsidR="009331BB" w:rsidRDefault="009331BB" w:rsidP="009331BB">
      <w:pPr>
        <w:autoSpaceDE w:val="0"/>
        <w:autoSpaceDN w:val="0"/>
        <w:adjustRightInd w:val="0"/>
        <w:spacing w:after="0" w:line="20" w:lineRule="atLeast"/>
        <w:jc w:val="both"/>
        <w:rPr>
          <w:rFonts w:cstheme="minorHAnsi"/>
          <w:kern w:val="0"/>
        </w:rPr>
      </w:pPr>
      <w:r w:rsidRPr="008C68D4">
        <w:rPr>
          <w:rFonts w:cstheme="minorHAnsi"/>
          <w:b/>
          <w:bCs/>
          <w:kern w:val="0"/>
        </w:rPr>
        <w:t>DGR 30 maggio 2024, n. 372</w:t>
      </w:r>
      <w:r w:rsidRPr="008C68D4">
        <w:rPr>
          <w:rFonts w:cstheme="minorHAnsi"/>
          <w:kern w:val="0"/>
        </w:rPr>
        <w:t>, Legge 22 giugno 2016, n. 112 "Disposizioni in materia di assistenza in favore delle persone con disabilità grave prive del sostegno familiare", cosiddetta del "Dopo di Noi". Adozione del documento "Durante e Dopo di Noi" - Libro Verde della Regione Lazio</w:t>
      </w:r>
      <w:proofErr w:type="gramStart"/>
      <w:r w:rsidRPr="008C68D4">
        <w:rPr>
          <w:rFonts w:cstheme="minorHAnsi"/>
          <w:kern w:val="0"/>
        </w:rPr>
        <w:t>".(</w:t>
      </w:r>
      <w:proofErr w:type="gramEnd"/>
      <w:r w:rsidRPr="008C68D4">
        <w:rPr>
          <w:rFonts w:cstheme="minorHAnsi"/>
          <w:kern w:val="0"/>
        </w:rPr>
        <w:t>BUR n.45 del 4.6.24)</w:t>
      </w:r>
    </w:p>
    <w:p w14:paraId="76DFD840" w14:textId="77777777" w:rsidR="006748E1" w:rsidRDefault="006748E1" w:rsidP="009331BB">
      <w:pPr>
        <w:autoSpaceDE w:val="0"/>
        <w:autoSpaceDN w:val="0"/>
        <w:adjustRightInd w:val="0"/>
        <w:spacing w:after="0" w:line="20" w:lineRule="atLeast"/>
        <w:jc w:val="both"/>
        <w:rPr>
          <w:rFonts w:cstheme="minorHAnsi"/>
          <w:kern w:val="0"/>
        </w:rPr>
      </w:pPr>
    </w:p>
    <w:p w14:paraId="47C4BF70" w14:textId="77777777" w:rsidR="006748E1" w:rsidRDefault="006748E1" w:rsidP="006748E1">
      <w:pPr>
        <w:autoSpaceDE w:val="0"/>
        <w:autoSpaceDN w:val="0"/>
        <w:adjustRightInd w:val="0"/>
        <w:spacing w:after="0" w:line="20" w:lineRule="atLeast"/>
        <w:jc w:val="both"/>
        <w:rPr>
          <w:rFonts w:cstheme="minorHAnsi"/>
          <w:kern w:val="0"/>
        </w:rPr>
      </w:pPr>
      <w:r>
        <w:rPr>
          <w:rFonts w:cstheme="minorHAnsi"/>
          <w:b/>
          <w:bCs/>
          <w:kern w:val="0"/>
        </w:rPr>
        <w:t>DPGR 11 giugno 2024, n. T00099</w:t>
      </w:r>
      <w:r>
        <w:rPr>
          <w:rFonts w:cstheme="minorHAnsi"/>
          <w:kern w:val="0"/>
        </w:rPr>
        <w:t xml:space="preserve">, Deliberazione di Giunta regionale 29 dicembre 2023, n.988. Nomina dei componenti della Cabina di Regia per il "Servizio Tobia". </w:t>
      </w:r>
      <w:bookmarkStart w:id="57" w:name="_Hlk170382023"/>
      <w:r>
        <w:rPr>
          <w:rFonts w:cstheme="minorHAnsi"/>
          <w:kern w:val="0"/>
        </w:rPr>
        <w:t>(BUR n. 48 del 13.6.24)</w:t>
      </w:r>
    </w:p>
    <w:bookmarkEnd w:id="57"/>
    <w:p w14:paraId="1A8881F4" w14:textId="77777777" w:rsidR="00465FDA" w:rsidRDefault="00465FDA" w:rsidP="006748E1">
      <w:pPr>
        <w:autoSpaceDE w:val="0"/>
        <w:autoSpaceDN w:val="0"/>
        <w:adjustRightInd w:val="0"/>
        <w:spacing w:after="0" w:line="20" w:lineRule="atLeast"/>
        <w:jc w:val="both"/>
        <w:rPr>
          <w:rFonts w:cstheme="minorHAnsi"/>
          <w:kern w:val="0"/>
        </w:rPr>
      </w:pPr>
    </w:p>
    <w:p w14:paraId="1D13BF7F" w14:textId="19D96632" w:rsidR="00E102BB" w:rsidRDefault="00465FDA" w:rsidP="00E102BB">
      <w:pPr>
        <w:autoSpaceDE w:val="0"/>
        <w:autoSpaceDN w:val="0"/>
        <w:adjustRightInd w:val="0"/>
        <w:spacing w:after="0" w:line="20" w:lineRule="atLeast"/>
        <w:jc w:val="both"/>
        <w:rPr>
          <w:rFonts w:cstheme="minorHAnsi"/>
          <w:kern w:val="0"/>
        </w:rPr>
      </w:pPr>
      <w:bookmarkStart w:id="58" w:name="_Hlk169174478"/>
      <w:r>
        <w:rPr>
          <w:rFonts w:cstheme="minorHAnsi"/>
          <w:b/>
          <w:bCs/>
          <w:kern w:val="0"/>
        </w:rPr>
        <w:t>DPGR 11 giugno 2024, n. T00100</w:t>
      </w:r>
      <w:r>
        <w:rPr>
          <w:rFonts w:cstheme="minorHAnsi"/>
          <w:kern w:val="0"/>
        </w:rPr>
        <w:t>, Legge regionale 3 novembre 2003, n.36 "Consulta regionale per i problemi della disabilità e dell'handicap". Rinnovo dei rappresentanti.</w:t>
      </w:r>
      <w:r w:rsidR="00E102BB" w:rsidRPr="00E102BB">
        <w:rPr>
          <w:rFonts w:cstheme="minorHAnsi"/>
          <w:kern w:val="0"/>
        </w:rPr>
        <w:t xml:space="preserve"> </w:t>
      </w:r>
      <w:r w:rsidR="00E102BB">
        <w:rPr>
          <w:rFonts w:cstheme="minorHAnsi"/>
          <w:kern w:val="0"/>
        </w:rPr>
        <w:t>(BUR n. 48 del 13.6.24)</w:t>
      </w:r>
    </w:p>
    <w:p w14:paraId="297336D0" w14:textId="77777777" w:rsidR="00465FDA" w:rsidRDefault="00465FDA" w:rsidP="006748E1">
      <w:pPr>
        <w:autoSpaceDE w:val="0"/>
        <w:autoSpaceDN w:val="0"/>
        <w:adjustRightInd w:val="0"/>
        <w:spacing w:after="0" w:line="20" w:lineRule="atLeast"/>
        <w:jc w:val="both"/>
        <w:rPr>
          <w:rFonts w:cstheme="minorHAnsi"/>
          <w:kern w:val="0"/>
        </w:rPr>
      </w:pPr>
    </w:p>
    <w:p w14:paraId="58FC2453" w14:textId="77777777" w:rsidR="00465FDA" w:rsidRDefault="00465FDA" w:rsidP="00465FDA">
      <w:pPr>
        <w:autoSpaceDE w:val="0"/>
        <w:autoSpaceDN w:val="0"/>
        <w:adjustRightInd w:val="0"/>
        <w:spacing w:after="0" w:line="20" w:lineRule="atLeast"/>
        <w:jc w:val="both"/>
        <w:rPr>
          <w:rFonts w:cstheme="minorHAnsi"/>
          <w:kern w:val="0"/>
        </w:rPr>
      </w:pPr>
      <w:r>
        <w:rPr>
          <w:rFonts w:cstheme="minorHAnsi"/>
          <w:b/>
          <w:bCs/>
          <w:kern w:val="0"/>
        </w:rPr>
        <w:t xml:space="preserve">Determinazione 29 maggio 2024, n. G06461, </w:t>
      </w:r>
      <w:r>
        <w:rPr>
          <w:rFonts w:cstheme="minorHAnsi"/>
          <w:kern w:val="0"/>
        </w:rPr>
        <w:t xml:space="preserve">Diritto allo studio scolastico degli allievi con difficoltà nella comprensione/produzione del linguaggio che necessitano di metodiche di CAA - Anno scolastico 2024/2025. - Impegno di spesa per complessivi euro 7.000.000,00 in favore dei Comuni del Lazio di cui 6.000.000,00 a valere sul Capitolo U0000F11900 - </w:t>
      </w:r>
      <w:proofErr w:type="spellStart"/>
      <w:r>
        <w:rPr>
          <w:rFonts w:cstheme="minorHAnsi"/>
          <w:kern w:val="0"/>
        </w:rPr>
        <w:t>e.f.</w:t>
      </w:r>
      <w:proofErr w:type="spellEnd"/>
      <w:r>
        <w:rPr>
          <w:rFonts w:cstheme="minorHAnsi"/>
          <w:kern w:val="0"/>
        </w:rPr>
        <w:t xml:space="preserve"> 2024 e euro 1.000.000,000 a valere sul Capitolo U0000F11900 </w:t>
      </w:r>
      <w:proofErr w:type="spellStart"/>
      <w:r>
        <w:rPr>
          <w:rFonts w:cstheme="minorHAnsi"/>
          <w:kern w:val="0"/>
        </w:rPr>
        <w:t>e.f.</w:t>
      </w:r>
      <w:proofErr w:type="spellEnd"/>
      <w:r>
        <w:rPr>
          <w:rFonts w:cstheme="minorHAnsi"/>
          <w:kern w:val="0"/>
        </w:rPr>
        <w:t xml:space="preserve"> 2025.</w:t>
      </w:r>
    </w:p>
    <w:p w14:paraId="2ACEA22C" w14:textId="77777777" w:rsidR="00E102BB" w:rsidRDefault="00E102BB" w:rsidP="00465FDA">
      <w:pPr>
        <w:autoSpaceDE w:val="0"/>
        <w:autoSpaceDN w:val="0"/>
        <w:adjustRightInd w:val="0"/>
        <w:spacing w:after="0" w:line="20" w:lineRule="atLeast"/>
        <w:jc w:val="both"/>
        <w:rPr>
          <w:rFonts w:cstheme="minorHAnsi"/>
          <w:kern w:val="0"/>
        </w:rPr>
      </w:pPr>
    </w:p>
    <w:p w14:paraId="47601596" w14:textId="77777777" w:rsidR="00E102BB" w:rsidRDefault="00E102BB" w:rsidP="00E102BB">
      <w:pPr>
        <w:autoSpaceDE w:val="0"/>
        <w:autoSpaceDN w:val="0"/>
        <w:adjustRightInd w:val="0"/>
        <w:spacing w:after="0" w:line="20" w:lineRule="atLeast"/>
        <w:jc w:val="both"/>
      </w:pPr>
      <w:bookmarkStart w:id="59" w:name="_Hlk170382246"/>
      <w:r w:rsidRPr="00260F43">
        <w:rPr>
          <w:b/>
          <w:bCs/>
        </w:rPr>
        <w:t xml:space="preserve">DGR 12 giugno 2024, n. </w:t>
      </w:r>
      <w:proofErr w:type="gramStart"/>
      <w:r w:rsidRPr="00260F43">
        <w:rPr>
          <w:b/>
          <w:bCs/>
        </w:rPr>
        <w:t>406</w:t>
      </w:r>
      <w:r>
        <w:t xml:space="preserve">,  </w:t>
      </w:r>
      <w:proofErr w:type="spellStart"/>
      <w:r>
        <w:t>L.r</w:t>
      </w:r>
      <w:proofErr w:type="spellEnd"/>
      <w:r>
        <w:t>.</w:t>
      </w:r>
      <w:proofErr w:type="gramEnd"/>
      <w:r>
        <w:t xml:space="preserve"> 4/2003 e successive modifiche e </w:t>
      </w:r>
      <w:proofErr w:type="spellStart"/>
      <w:r>
        <w:t>R.r.</w:t>
      </w:r>
      <w:proofErr w:type="spellEnd"/>
      <w:r>
        <w:t xml:space="preserve"> 20/2019 - "Centro Regionale Sant'Alessio Margherita di Savoia per Ciechi", sito nel Comune di Roma, Viale Carlo Tommaso Odescalchi, 38A, gestito dall'Azienda di servizi alla persona disabile visiva Sant'Alessio Margherita di Savoia (P. IVA 02042591004). Rilascio dell'autorizzazione all'esercizio e dell'accreditamento istituzionale. (BUR n. 48 del 18.6.24)</w:t>
      </w:r>
    </w:p>
    <w:bookmarkEnd w:id="59"/>
    <w:p w14:paraId="5AB75C63" w14:textId="77777777" w:rsidR="00E102BB" w:rsidRDefault="00E102BB" w:rsidP="00465FDA">
      <w:pPr>
        <w:autoSpaceDE w:val="0"/>
        <w:autoSpaceDN w:val="0"/>
        <w:adjustRightInd w:val="0"/>
        <w:spacing w:after="0" w:line="20" w:lineRule="atLeast"/>
        <w:jc w:val="both"/>
        <w:rPr>
          <w:rFonts w:cstheme="minorHAnsi"/>
          <w:kern w:val="0"/>
        </w:rPr>
      </w:pPr>
    </w:p>
    <w:p w14:paraId="139B5439" w14:textId="77777777" w:rsidR="00DF0D7E" w:rsidRPr="00F85D3F" w:rsidRDefault="00DF0D7E" w:rsidP="00DF0D7E">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0" w:lineRule="atLeast"/>
        <w:jc w:val="center"/>
        <w:rPr>
          <w:b/>
          <w:bCs/>
        </w:rPr>
      </w:pPr>
      <w:r w:rsidRPr="00F85D3F">
        <w:rPr>
          <w:b/>
          <w:bCs/>
        </w:rPr>
        <w:t>SANITÀ</w:t>
      </w:r>
    </w:p>
    <w:p w14:paraId="48FAB7D8" w14:textId="77777777" w:rsidR="00DF0D7E" w:rsidRDefault="00DF0D7E" w:rsidP="00DF0D7E">
      <w:pPr>
        <w:autoSpaceDE w:val="0"/>
        <w:autoSpaceDN w:val="0"/>
        <w:adjustRightInd w:val="0"/>
        <w:spacing w:after="0" w:line="20" w:lineRule="atLeast"/>
        <w:jc w:val="both"/>
      </w:pPr>
    </w:p>
    <w:p w14:paraId="556BA898" w14:textId="77777777" w:rsidR="00DF0D7E" w:rsidRDefault="00DF0D7E" w:rsidP="00DF0D7E">
      <w:pPr>
        <w:autoSpaceDE w:val="0"/>
        <w:autoSpaceDN w:val="0"/>
        <w:adjustRightInd w:val="0"/>
        <w:spacing w:after="0" w:line="20" w:lineRule="atLeast"/>
        <w:jc w:val="both"/>
        <w:rPr>
          <w:rFonts w:cstheme="minorHAnsi"/>
          <w:color w:val="000000"/>
          <w:kern w:val="0"/>
        </w:rPr>
      </w:pPr>
      <w:bookmarkStart w:id="60" w:name="_Hlk170383096"/>
      <w:r w:rsidRPr="006C26F5">
        <w:rPr>
          <w:rFonts w:cstheme="minorHAnsi"/>
          <w:b/>
          <w:bCs/>
          <w:color w:val="000000"/>
          <w:kern w:val="0"/>
        </w:rPr>
        <w:t>DGR 20 giugno 2024, n. 416</w:t>
      </w:r>
      <w:r>
        <w:rPr>
          <w:rFonts w:cstheme="minorHAnsi"/>
          <w:color w:val="000000"/>
          <w:kern w:val="0"/>
        </w:rPr>
        <w:t xml:space="preserve">, </w:t>
      </w:r>
      <w:bookmarkStart w:id="61" w:name="_Hlk170383225"/>
      <w:r w:rsidRPr="006C26F5">
        <w:rPr>
          <w:rFonts w:cstheme="minorHAnsi"/>
          <w:color w:val="000000"/>
          <w:kern w:val="0"/>
        </w:rPr>
        <w:t>Linee di indirizzo regionali per l'Infermiere di Famiglia e Comunità (</w:t>
      </w:r>
      <w:proofErr w:type="spellStart"/>
      <w:r w:rsidRPr="006C26F5">
        <w:rPr>
          <w:rFonts w:cstheme="minorHAnsi"/>
          <w:color w:val="000000"/>
          <w:kern w:val="0"/>
        </w:rPr>
        <w:t>IFeC</w:t>
      </w:r>
      <w:proofErr w:type="spellEnd"/>
      <w:r w:rsidRPr="006C26F5">
        <w:rPr>
          <w:rFonts w:cstheme="minorHAnsi"/>
          <w:color w:val="000000"/>
          <w:kern w:val="0"/>
        </w:rPr>
        <w:t>).</w:t>
      </w:r>
      <w:r>
        <w:rPr>
          <w:rFonts w:cstheme="minorHAnsi"/>
          <w:color w:val="000000"/>
          <w:kern w:val="0"/>
        </w:rPr>
        <w:t xml:space="preserve"> </w:t>
      </w:r>
      <w:bookmarkEnd w:id="60"/>
      <w:bookmarkEnd w:id="61"/>
      <w:r>
        <w:rPr>
          <w:rFonts w:cstheme="minorHAnsi"/>
          <w:color w:val="000000"/>
          <w:kern w:val="0"/>
        </w:rPr>
        <w:t>(BUR n. 51 del 25.6.24)</w:t>
      </w:r>
    </w:p>
    <w:p w14:paraId="0A7DF16A" w14:textId="77777777" w:rsidR="00DF0D7E" w:rsidRDefault="00DF0D7E" w:rsidP="00465FDA">
      <w:pPr>
        <w:autoSpaceDE w:val="0"/>
        <w:autoSpaceDN w:val="0"/>
        <w:adjustRightInd w:val="0"/>
        <w:spacing w:after="0" w:line="20" w:lineRule="atLeast"/>
        <w:jc w:val="both"/>
        <w:rPr>
          <w:rFonts w:cstheme="minorHAnsi"/>
          <w:kern w:val="0"/>
        </w:rPr>
      </w:pPr>
    </w:p>
    <w:p w14:paraId="2CEC0CEA" w14:textId="0A7F4725" w:rsidR="00F703B1" w:rsidRPr="003174D6" w:rsidRDefault="00F703B1" w:rsidP="003174D6">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0" w:lineRule="atLeast"/>
        <w:jc w:val="center"/>
        <w:rPr>
          <w:rFonts w:cstheme="minorHAnsi"/>
          <w:b/>
          <w:bCs/>
          <w:kern w:val="0"/>
        </w:rPr>
      </w:pPr>
      <w:bookmarkStart w:id="62" w:name="_Hlk169348084"/>
      <w:r w:rsidRPr="003174D6">
        <w:rPr>
          <w:rFonts w:cstheme="minorHAnsi"/>
          <w:b/>
          <w:bCs/>
          <w:kern w:val="0"/>
        </w:rPr>
        <w:t>TUTELA DEI DIRITTI</w:t>
      </w:r>
    </w:p>
    <w:bookmarkEnd w:id="62"/>
    <w:p w14:paraId="4E658E4A" w14:textId="77777777" w:rsidR="00F703B1" w:rsidRDefault="00F703B1" w:rsidP="00465FDA">
      <w:pPr>
        <w:autoSpaceDE w:val="0"/>
        <w:autoSpaceDN w:val="0"/>
        <w:adjustRightInd w:val="0"/>
        <w:spacing w:after="0" w:line="20" w:lineRule="atLeast"/>
        <w:jc w:val="both"/>
        <w:rPr>
          <w:rFonts w:cstheme="minorHAnsi"/>
          <w:kern w:val="0"/>
        </w:rPr>
      </w:pPr>
    </w:p>
    <w:p w14:paraId="708050BD" w14:textId="5B148B11" w:rsidR="00155C35" w:rsidRDefault="00F703B1" w:rsidP="00155C35">
      <w:pPr>
        <w:autoSpaceDE w:val="0"/>
        <w:autoSpaceDN w:val="0"/>
        <w:adjustRightInd w:val="0"/>
        <w:spacing w:after="0" w:line="20" w:lineRule="atLeast"/>
        <w:jc w:val="both"/>
        <w:rPr>
          <w:rFonts w:cstheme="minorHAnsi"/>
          <w:kern w:val="0"/>
        </w:rPr>
      </w:pPr>
      <w:bookmarkStart w:id="63" w:name="_Hlk169347980"/>
      <w:r w:rsidRPr="00B4142C">
        <w:rPr>
          <w:rFonts w:cstheme="minorHAnsi"/>
          <w:b/>
          <w:bCs/>
          <w:kern w:val="0"/>
        </w:rPr>
        <w:t>DGR  6 giugno 2024, n. 381</w:t>
      </w:r>
      <w:r>
        <w:rPr>
          <w:rFonts w:cstheme="minorHAnsi"/>
          <w:kern w:val="0"/>
        </w:rPr>
        <w:t xml:space="preserve">, </w:t>
      </w:r>
      <w:r w:rsidRPr="00032462">
        <w:rPr>
          <w:rFonts w:cstheme="minorHAnsi"/>
          <w:kern w:val="0"/>
        </w:rPr>
        <w:t>Legge regionale 19 marzo 2014, n. 4 "Misure e interventi per contrastare la violenza contro le donne in quanto</w:t>
      </w:r>
      <w:r>
        <w:rPr>
          <w:rFonts w:cstheme="minorHAnsi"/>
          <w:kern w:val="0"/>
        </w:rPr>
        <w:t xml:space="preserve"> </w:t>
      </w:r>
      <w:r w:rsidRPr="00032462">
        <w:rPr>
          <w:rFonts w:cstheme="minorHAnsi"/>
          <w:kern w:val="0"/>
        </w:rPr>
        <w:t>basata sul genere e per la promozione di una cultura del rispetto dei diritti umani fondamentali e delle</w:t>
      </w:r>
      <w:r>
        <w:rPr>
          <w:rFonts w:cstheme="minorHAnsi"/>
          <w:kern w:val="0"/>
        </w:rPr>
        <w:t xml:space="preserve"> </w:t>
      </w:r>
      <w:r w:rsidRPr="00032462">
        <w:rPr>
          <w:rFonts w:cstheme="minorHAnsi"/>
          <w:kern w:val="0"/>
        </w:rPr>
        <w:t>differenze tra uomo donna.". Azioni per favorire la diffusione della cultura del rispetto</w:t>
      </w:r>
      <w:bookmarkEnd w:id="63"/>
      <w:r>
        <w:rPr>
          <w:rFonts w:cstheme="minorHAnsi"/>
          <w:kern w:val="0"/>
        </w:rPr>
        <w:t>.</w:t>
      </w:r>
      <w:r w:rsidR="00155C35" w:rsidRPr="00155C35">
        <w:rPr>
          <w:rFonts w:cstheme="minorHAnsi"/>
          <w:kern w:val="0"/>
        </w:rPr>
        <w:t xml:space="preserve"> </w:t>
      </w:r>
      <w:r w:rsidR="00155C35">
        <w:rPr>
          <w:rFonts w:cstheme="minorHAnsi"/>
          <w:kern w:val="0"/>
        </w:rPr>
        <w:t>(BUR n. 47 dell’11.6.24)</w:t>
      </w:r>
    </w:p>
    <w:p w14:paraId="33683DA7" w14:textId="77777777" w:rsidR="00F703B1" w:rsidRDefault="00F703B1" w:rsidP="00465FDA">
      <w:pPr>
        <w:autoSpaceDE w:val="0"/>
        <w:autoSpaceDN w:val="0"/>
        <w:adjustRightInd w:val="0"/>
        <w:spacing w:after="0" w:line="20" w:lineRule="atLeast"/>
        <w:jc w:val="both"/>
        <w:rPr>
          <w:rFonts w:cstheme="minorHAnsi"/>
          <w:kern w:val="0"/>
        </w:rPr>
      </w:pPr>
    </w:p>
    <w:p w14:paraId="1BB4BA30" w14:textId="77777777" w:rsidR="00155C35" w:rsidRDefault="003174D6" w:rsidP="00155C35">
      <w:pPr>
        <w:autoSpaceDE w:val="0"/>
        <w:autoSpaceDN w:val="0"/>
        <w:adjustRightInd w:val="0"/>
        <w:spacing w:after="0" w:line="20" w:lineRule="atLeast"/>
        <w:jc w:val="both"/>
        <w:rPr>
          <w:rFonts w:cstheme="minorHAnsi"/>
          <w:kern w:val="0"/>
        </w:rPr>
      </w:pPr>
      <w:r w:rsidRPr="00515EC5">
        <w:rPr>
          <w:rFonts w:cstheme="minorHAnsi"/>
          <w:b/>
          <w:bCs/>
          <w:kern w:val="0"/>
        </w:rPr>
        <w:t>DGR  6 giugno 2024, n. 382</w:t>
      </w:r>
      <w:r>
        <w:rPr>
          <w:rFonts w:cstheme="minorHAnsi"/>
          <w:kern w:val="0"/>
        </w:rPr>
        <w:t xml:space="preserve">, </w:t>
      </w:r>
      <w:r w:rsidRPr="00032462">
        <w:rPr>
          <w:rFonts w:cstheme="minorHAnsi"/>
          <w:kern w:val="0"/>
        </w:rPr>
        <w:t>Programmazione delle risorse assegnate alla Regione Lazio con DPCM 16 novembre 2023 relativo alla</w:t>
      </w:r>
      <w:r>
        <w:rPr>
          <w:rFonts w:cstheme="minorHAnsi"/>
          <w:kern w:val="0"/>
        </w:rPr>
        <w:t xml:space="preserve"> </w:t>
      </w:r>
      <w:r w:rsidRPr="00032462">
        <w:rPr>
          <w:rFonts w:cstheme="minorHAnsi"/>
          <w:kern w:val="0"/>
        </w:rPr>
        <w:t>ripartizione delle risorse del "Fondo per le politiche relative ai diritti e alle pari opportunità" Annualità 2023 e</w:t>
      </w:r>
      <w:r>
        <w:rPr>
          <w:rFonts w:cstheme="minorHAnsi"/>
          <w:kern w:val="0"/>
        </w:rPr>
        <w:t xml:space="preserve"> </w:t>
      </w:r>
      <w:r w:rsidRPr="00032462">
        <w:rPr>
          <w:rFonts w:cstheme="minorHAnsi"/>
          <w:kern w:val="0"/>
        </w:rPr>
        <w:t>della quota di cofinanziamento a carico del bilancio regionale. Recepimento dell'Intesa Rep. atti n.15/CU del</w:t>
      </w:r>
      <w:r>
        <w:rPr>
          <w:rFonts w:cstheme="minorHAnsi"/>
          <w:kern w:val="0"/>
        </w:rPr>
        <w:t xml:space="preserve"> </w:t>
      </w:r>
      <w:r w:rsidRPr="00032462">
        <w:rPr>
          <w:rFonts w:cstheme="minorHAnsi"/>
          <w:kern w:val="0"/>
        </w:rPr>
        <w:t>25 gennaio 2024 tra il Governo, le Regioni e le Province autonome di Trento e di Bolzano e gli Enti locali di</w:t>
      </w:r>
      <w:r>
        <w:rPr>
          <w:rFonts w:cstheme="minorHAnsi"/>
          <w:kern w:val="0"/>
        </w:rPr>
        <w:t xml:space="preserve"> </w:t>
      </w:r>
      <w:r w:rsidRPr="00032462">
        <w:rPr>
          <w:rFonts w:cstheme="minorHAnsi"/>
          <w:kern w:val="0"/>
        </w:rPr>
        <w:t>modifica dell'Intesa Rep. Atti n.146/CU del 14 settembre 2022, relativa ai requisiti minimi dei Centri</w:t>
      </w:r>
      <w:r>
        <w:rPr>
          <w:rFonts w:cstheme="minorHAnsi"/>
          <w:kern w:val="0"/>
        </w:rPr>
        <w:t xml:space="preserve"> </w:t>
      </w:r>
      <w:r w:rsidRPr="00032462">
        <w:rPr>
          <w:rFonts w:cstheme="minorHAnsi"/>
          <w:kern w:val="0"/>
        </w:rPr>
        <w:t>antiviolenza e delle Case rifugio recepita con DGR 27 luglio 2023, n. 400.</w:t>
      </w:r>
      <w:r w:rsidR="00155C35">
        <w:rPr>
          <w:rFonts w:cstheme="minorHAnsi"/>
          <w:kern w:val="0"/>
        </w:rPr>
        <w:t xml:space="preserve"> (BUR n. 47 dell’11.6.24)</w:t>
      </w:r>
    </w:p>
    <w:p w14:paraId="71BEA9FD" w14:textId="77777777" w:rsidR="00155C35" w:rsidRDefault="00155C35" w:rsidP="00155C35">
      <w:pPr>
        <w:autoSpaceDE w:val="0"/>
        <w:autoSpaceDN w:val="0"/>
        <w:adjustRightInd w:val="0"/>
        <w:spacing w:after="0" w:line="20" w:lineRule="atLeast"/>
        <w:jc w:val="both"/>
        <w:rPr>
          <w:rFonts w:cstheme="minorHAnsi"/>
          <w:kern w:val="0"/>
        </w:rPr>
      </w:pPr>
    </w:p>
    <w:p w14:paraId="330345DF" w14:textId="1C524515" w:rsidR="00155C35" w:rsidRDefault="00155C35" w:rsidP="00774D07">
      <w:pPr>
        <w:autoSpaceDE w:val="0"/>
        <w:autoSpaceDN w:val="0"/>
        <w:adjustRightInd w:val="0"/>
        <w:spacing w:after="0" w:line="240" w:lineRule="auto"/>
        <w:rPr>
          <w:rFonts w:cstheme="minorHAnsi"/>
          <w:kern w:val="0"/>
        </w:rPr>
      </w:pPr>
      <w:r w:rsidRPr="00FA504F">
        <w:rPr>
          <w:rFonts w:cstheme="minorHAnsi"/>
          <w:b/>
          <w:bCs/>
          <w:kern w:val="0"/>
        </w:rPr>
        <w:t>DIFENSORE CIVICO: RELAZIONE SULL'ATTIVITA' SVOLTA ANNO 2023</w:t>
      </w:r>
      <w:r>
        <w:rPr>
          <w:rFonts w:ascii="Times New Roman" w:hAnsi="Times New Roman" w:cs="Times New Roman"/>
          <w:kern w:val="0"/>
          <w:sz w:val="20"/>
          <w:szCs w:val="20"/>
        </w:rPr>
        <w:t xml:space="preserve"> </w:t>
      </w:r>
      <w:r w:rsidRPr="00FA504F">
        <w:rPr>
          <w:rFonts w:cstheme="minorHAnsi"/>
          <w:kern w:val="0"/>
        </w:rPr>
        <w:t>(art. 6 L.R. 28 febbraio 1980, n. 17)</w:t>
      </w:r>
    </w:p>
    <w:bookmarkEnd w:id="58"/>
    <w:p w14:paraId="58CA4A3A" w14:textId="4243DF3B" w:rsidR="009331BB" w:rsidRPr="008C68D4" w:rsidRDefault="009331BB" w:rsidP="009331BB">
      <w:pPr>
        <w:autoSpaceDE w:val="0"/>
        <w:autoSpaceDN w:val="0"/>
        <w:adjustRightInd w:val="0"/>
        <w:spacing w:after="0" w:line="20" w:lineRule="atLeast"/>
        <w:jc w:val="both"/>
        <w:rPr>
          <w:rFonts w:cstheme="minorHAnsi"/>
          <w:kern w:val="0"/>
        </w:rPr>
      </w:pPr>
    </w:p>
    <w:p w14:paraId="0E671DCF" w14:textId="77777777" w:rsidR="00C55CA2" w:rsidRPr="008C68D4" w:rsidRDefault="00C55CA2" w:rsidP="00C55CA2">
      <w:pPr>
        <w:spacing w:after="0" w:line="20" w:lineRule="atLeast"/>
        <w:jc w:val="center"/>
        <w:rPr>
          <w:rFonts w:ascii="Broadway" w:hAnsi="Broadway" w:cstheme="minorHAnsi"/>
          <w:kern w:val="0"/>
          <w:sz w:val="40"/>
          <w:szCs w:val="40"/>
        </w:rPr>
      </w:pPr>
      <w:r w:rsidRPr="008C68D4">
        <w:rPr>
          <w:rFonts w:ascii="Broadway" w:hAnsi="Broadway" w:cstheme="minorHAnsi"/>
          <w:kern w:val="0"/>
          <w:sz w:val="40"/>
          <w:szCs w:val="40"/>
        </w:rPr>
        <w:t>LIGURIA</w:t>
      </w:r>
    </w:p>
    <w:p w14:paraId="24EF46FF" w14:textId="77777777" w:rsidR="00C55CA2" w:rsidRPr="008C68D4" w:rsidRDefault="00C55CA2" w:rsidP="00C55CA2">
      <w:pPr>
        <w:spacing w:after="0" w:line="20" w:lineRule="atLeast"/>
        <w:jc w:val="both"/>
        <w:rPr>
          <w:rFonts w:cstheme="minorHAnsi"/>
          <w:kern w:val="0"/>
        </w:rPr>
      </w:pPr>
    </w:p>
    <w:p w14:paraId="0A837257" w14:textId="77777777" w:rsidR="00C55CA2" w:rsidRPr="008C68D4" w:rsidRDefault="00C55CA2" w:rsidP="00C55CA2">
      <w:pPr>
        <w:pBdr>
          <w:top w:val="single" w:sz="4" w:space="1" w:color="auto"/>
          <w:left w:val="single" w:sz="4" w:space="4" w:color="auto"/>
          <w:bottom w:val="single" w:sz="4" w:space="1" w:color="auto"/>
          <w:right w:val="single" w:sz="4" w:space="4" w:color="auto"/>
          <w:between w:val="single" w:sz="4" w:space="1" w:color="auto"/>
        </w:pBdr>
        <w:spacing w:after="0" w:line="20" w:lineRule="atLeast"/>
        <w:jc w:val="center"/>
        <w:rPr>
          <w:rFonts w:cstheme="minorHAnsi"/>
          <w:b/>
          <w:bCs/>
          <w:kern w:val="0"/>
        </w:rPr>
      </w:pPr>
      <w:r w:rsidRPr="008C68D4">
        <w:rPr>
          <w:rFonts w:cstheme="minorHAnsi"/>
          <w:b/>
          <w:bCs/>
          <w:kern w:val="0"/>
        </w:rPr>
        <w:t>MINORI</w:t>
      </w:r>
    </w:p>
    <w:p w14:paraId="6FC634F1" w14:textId="77777777" w:rsidR="00C55CA2" w:rsidRPr="008C68D4" w:rsidRDefault="00C55CA2" w:rsidP="00C55CA2">
      <w:pPr>
        <w:spacing w:after="0" w:line="20" w:lineRule="atLeast"/>
        <w:jc w:val="both"/>
        <w:rPr>
          <w:rFonts w:cstheme="minorHAnsi"/>
          <w:b/>
          <w:bCs/>
        </w:rPr>
      </w:pPr>
    </w:p>
    <w:p w14:paraId="21E9EA61" w14:textId="77777777" w:rsidR="00C55CA2" w:rsidRPr="008C68D4" w:rsidRDefault="00C55CA2" w:rsidP="00C55CA2">
      <w:pPr>
        <w:spacing w:after="0" w:line="20" w:lineRule="atLeast"/>
        <w:jc w:val="both"/>
        <w:rPr>
          <w:rFonts w:cstheme="minorHAnsi"/>
        </w:rPr>
      </w:pPr>
      <w:bookmarkStart w:id="64" w:name="_Hlk168935051"/>
      <w:r w:rsidRPr="008C68D4">
        <w:rPr>
          <w:rFonts w:cstheme="minorHAnsi"/>
          <w:b/>
          <w:bCs/>
        </w:rPr>
        <w:lastRenderedPageBreak/>
        <w:t xml:space="preserve">DGR 17 maggio 2024, n.  </w:t>
      </w:r>
      <w:proofErr w:type="gramStart"/>
      <w:r w:rsidRPr="008C68D4">
        <w:rPr>
          <w:rFonts w:cstheme="minorHAnsi"/>
          <w:b/>
          <w:bCs/>
        </w:rPr>
        <w:t>470</w:t>
      </w:r>
      <w:r w:rsidRPr="008C68D4">
        <w:rPr>
          <w:rFonts w:cstheme="minorHAnsi"/>
        </w:rPr>
        <w:t>,  Indicazioni</w:t>
      </w:r>
      <w:proofErr w:type="gramEnd"/>
      <w:r w:rsidRPr="008C68D4">
        <w:rPr>
          <w:rFonts w:cstheme="minorHAnsi"/>
        </w:rPr>
        <w:t xml:space="preserve"> in merito all’esenzione dalla compartecipazione alla spesa sanitaria per i minori privi di sostegno familiare e per i minori in affido familiare. Istituzione del codice regionale di </w:t>
      </w:r>
      <w:proofErr w:type="gramStart"/>
      <w:r w:rsidRPr="008C68D4">
        <w:rPr>
          <w:rFonts w:cstheme="minorHAnsi"/>
        </w:rPr>
        <w:t>esenzione.</w:t>
      </w:r>
      <w:bookmarkEnd w:id="64"/>
      <w:r w:rsidRPr="008C68D4">
        <w:rPr>
          <w:rFonts w:cstheme="minorHAnsi"/>
        </w:rPr>
        <w:t>(</w:t>
      </w:r>
      <w:proofErr w:type="gramEnd"/>
      <w:r w:rsidRPr="008C68D4">
        <w:rPr>
          <w:rFonts w:cstheme="minorHAnsi"/>
        </w:rPr>
        <w:t>BUR n. 23 del 5.6.24)</w:t>
      </w:r>
    </w:p>
    <w:p w14:paraId="2E14B423" w14:textId="77777777" w:rsidR="009331BB" w:rsidRPr="008C68D4" w:rsidRDefault="009331BB" w:rsidP="009331BB">
      <w:pPr>
        <w:autoSpaceDE w:val="0"/>
        <w:autoSpaceDN w:val="0"/>
        <w:adjustRightInd w:val="0"/>
        <w:spacing w:after="0" w:line="20" w:lineRule="atLeast"/>
        <w:jc w:val="both"/>
        <w:rPr>
          <w:rFonts w:cstheme="minorHAnsi"/>
          <w:kern w:val="0"/>
        </w:rPr>
      </w:pPr>
    </w:p>
    <w:p w14:paraId="33A6D794" w14:textId="77777777" w:rsidR="00C55CA2" w:rsidRPr="008C68D4" w:rsidRDefault="00C55CA2" w:rsidP="00C55CA2">
      <w:pPr>
        <w:spacing w:after="0" w:line="20" w:lineRule="atLeast"/>
        <w:jc w:val="center"/>
        <w:rPr>
          <w:rFonts w:ascii="Broadway" w:hAnsi="Broadway" w:cstheme="minorHAnsi"/>
          <w:sz w:val="40"/>
          <w:szCs w:val="40"/>
        </w:rPr>
      </w:pPr>
      <w:r w:rsidRPr="008C68D4">
        <w:rPr>
          <w:rFonts w:ascii="Broadway" w:hAnsi="Broadway" w:cstheme="minorHAnsi"/>
          <w:sz w:val="40"/>
          <w:szCs w:val="40"/>
        </w:rPr>
        <w:t>LOMBARDIA</w:t>
      </w:r>
    </w:p>
    <w:p w14:paraId="22A91AF7" w14:textId="77777777" w:rsidR="00C55CA2" w:rsidRDefault="00C55CA2" w:rsidP="00C55CA2">
      <w:pPr>
        <w:spacing w:after="0" w:line="20" w:lineRule="atLeast"/>
        <w:jc w:val="both"/>
        <w:rPr>
          <w:rFonts w:cstheme="minorHAnsi"/>
        </w:rPr>
      </w:pPr>
    </w:p>
    <w:p w14:paraId="54A70F79" w14:textId="77777777" w:rsidR="00D7414A" w:rsidRDefault="00D7414A" w:rsidP="00D7414A">
      <w:pPr>
        <w:pStyle w:val="Pa8"/>
        <w:pBdr>
          <w:top w:val="single" w:sz="4" w:space="1" w:color="auto"/>
          <w:left w:val="single" w:sz="4" w:space="4" w:color="auto"/>
          <w:bottom w:val="single" w:sz="4" w:space="1" w:color="auto"/>
          <w:right w:val="single" w:sz="4" w:space="4" w:color="auto"/>
          <w:between w:val="single" w:sz="4" w:space="1" w:color="auto"/>
        </w:pBdr>
        <w:spacing w:line="20" w:lineRule="atLeast"/>
        <w:jc w:val="center"/>
        <w:rPr>
          <w:rFonts w:asciiTheme="minorHAnsi" w:hAnsiTheme="minorHAnsi" w:cstheme="minorHAnsi"/>
          <w:b/>
          <w:bCs/>
          <w:sz w:val="22"/>
          <w:szCs w:val="22"/>
        </w:rPr>
      </w:pPr>
      <w:r>
        <w:rPr>
          <w:rFonts w:asciiTheme="minorHAnsi" w:hAnsiTheme="minorHAnsi" w:cstheme="minorHAnsi"/>
          <w:b/>
          <w:bCs/>
          <w:sz w:val="22"/>
          <w:szCs w:val="22"/>
        </w:rPr>
        <w:t>GIOVANI</w:t>
      </w:r>
    </w:p>
    <w:p w14:paraId="28096E59" w14:textId="77777777" w:rsidR="00D7414A" w:rsidRDefault="00D7414A" w:rsidP="00D7414A">
      <w:pPr>
        <w:pStyle w:val="Pa8"/>
        <w:spacing w:line="20" w:lineRule="atLeast"/>
        <w:jc w:val="both"/>
        <w:rPr>
          <w:rFonts w:asciiTheme="minorHAnsi" w:hAnsiTheme="minorHAnsi" w:cstheme="minorHAnsi"/>
          <w:b/>
          <w:bCs/>
          <w:sz w:val="22"/>
          <w:szCs w:val="22"/>
        </w:rPr>
      </w:pPr>
    </w:p>
    <w:p w14:paraId="0CDB1A90" w14:textId="77777777" w:rsidR="00D7414A" w:rsidRDefault="00D7414A" w:rsidP="00D7414A">
      <w:pPr>
        <w:pStyle w:val="Pa8"/>
        <w:spacing w:line="20" w:lineRule="atLeast"/>
        <w:jc w:val="both"/>
        <w:rPr>
          <w:rFonts w:asciiTheme="minorHAnsi" w:hAnsiTheme="minorHAnsi" w:cstheme="minorHAnsi"/>
          <w:color w:val="000000"/>
          <w:sz w:val="22"/>
          <w:szCs w:val="22"/>
        </w:rPr>
      </w:pPr>
      <w:r>
        <w:rPr>
          <w:rFonts w:asciiTheme="minorHAnsi" w:hAnsiTheme="minorHAnsi" w:cstheme="minorHAnsi"/>
          <w:b/>
          <w:bCs/>
          <w:sz w:val="22"/>
          <w:szCs w:val="22"/>
        </w:rPr>
        <w:t xml:space="preserve">DGR  10 giugno </w:t>
      </w:r>
      <w:proofErr w:type="gramStart"/>
      <w:r>
        <w:rPr>
          <w:rFonts w:asciiTheme="minorHAnsi" w:hAnsiTheme="minorHAnsi" w:cstheme="minorHAnsi"/>
          <w:b/>
          <w:bCs/>
          <w:sz w:val="22"/>
          <w:szCs w:val="22"/>
        </w:rPr>
        <w:t>2024,  n.</w:t>
      </w:r>
      <w:proofErr w:type="gramEnd"/>
      <w:r>
        <w:rPr>
          <w:rFonts w:asciiTheme="minorHAnsi" w:hAnsiTheme="minorHAnsi" w:cstheme="minorHAnsi"/>
          <w:b/>
          <w:bCs/>
          <w:sz w:val="22"/>
          <w:szCs w:val="22"/>
        </w:rPr>
        <w:t xml:space="preserve"> XII/2493,  </w:t>
      </w:r>
      <w:r>
        <w:rPr>
          <w:rFonts w:asciiTheme="minorHAnsi" w:hAnsiTheme="minorHAnsi" w:cstheme="minorHAnsi"/>
          <w:color w:val="000000"/>
          <w:sz w:val="22"/>
          <w:szCs w:val="22"/>
        </w:rPr>
        <w:t>Approvazione dello schema di Protocollo di collaborazione tra Regione Lombardia e Regione Ecclesiastica Lombardia per la realizzazione del progetto di partecipazione, animazione e inclusione dei giovani nella vita locale «Giovani IN Cammino 2024/2025»</w:t>
      </w:r>
      <w:r>
        <w:rPr>
          <w:rFonts w:asciiTheme="minorHAnsi" w:hAnsiTheme="minorHAnsi" w:cstheme="minorHAnsi"/>
          <w:b/>
          <w:bCs/>
          <w:color w:val="000000"/>
          <w:sz w:val="22"/>
          <w:szCs w:val="22"/>
        </w:rPr>
        <w:t xml:space="preserve"> </w:t>
      </w:r>
      <w:r>
        <w:rPr>
          <w:rFonts w:asciiTheme="minorHAnsi" w:hAnsiTheme="minorHAnsi" w:cstheme="minorHAnsi"/>
          <w:color w:val="000000"/>
          <w:sz w:val="22"/>
          <w:szCs w:val="22"/>
        </w:rPr>
        <w:t>(BUR n. 24 del 12.6.24)</w:t>
      </w:r>
    </w:p>
    <w:p w14:paraId="10C6044E" w14:textId="77777777" w:rsidR="00D7414A" w:rsidRDefault="00D7414A" w:rsidP="00C55CA2">
      <w:pPr>
        <w:spacing w:after="0" w:line="20" w:lineRule="atLeast"/>
        <w:jc w:val="both"/>
        <w:rPr>
          <w:rFonts w:cstheme="minorHAnsi"/>
        </w:rPr>
      </w:pPr>
    </w:p>
    <w:p w14:paraId="4C7C332C" w14:textId="77777777" w:rsidR="00C55CA2" w:rsidRPr="008C68D4" w:rsidRDefault="00C55CA2" w:rsidP="00C55CA2">
      <w:pPr>
        <w:pStyle w:val="Pa7"/>
        <w:pBdr>
          <w:top w:val="single" w:sz="4" w:space="1" w:color="auto"/>
          <w:left w:val="single" w:sz="4" w:space="4" w:color="auto"/>
          <w:bottom w:val="single" w:sz="4" w:space="1" w:color="auto"/>
          <w:right w:val="single" w:sz="4" w:space="4" w:color="auto"/>
          <w:between w:val="single" w:sz="4" w:space="1" w:color="auto"/>
        </w:pBdr>
        <w:spacing w:line="20" w:lineRule="atLeast"/>
        <w:jc w:val="center"/>
        <w:rPr>
          <w:rFonts w:asciiTheme="minorHAnsi" w:hAnsiTheme="minorHAnsi" w:cstheme="minorHAnsi"/>
          <w:b/>
          <w:bCs/>
          <w:sz w:val="22"/>
          <w:szCs w:val="22"/>
        </w:rPr>
      </w:pPr>
      <w:r w:rsidRPr="008C68D4">
        <w:rPr>
          <w:rFonts w:asciiTheme="minorHAnsi" w:hAnsiTheme="minorHAnsi" w:cstheme="minorHAnsi"/>
          <w:b/>
          <w:bCs/>
          <w:sz w:val="22"/>
          <w:szCs w:val="22"/>
        </w:rPr>
        <w:t>NON AUTOSUFFICIENTI</w:t>
      </w:r>
    </w:p>
    <w:p w14:paraId="53C3F6B9" w14:textId="77777777" w:rsidR="00C55CA2" w:rsidRPr="008C68D4" w:rsidRDefault="00C55CA2" w:rsidP="00C55CA2">
      <w:pPr>
        <w:pStyle w:val="Default"/>
        <w:rPr>
          <w:rFonts w:asciiTheme="minorHAnsi" w:hAnsiTheme="minorHAnsi" w:cstheme="minorHAnsi"/>
          <w:sz w:val="22"/>
          <w:szCs w:val="22"/>
        </w:rPr>
      </w:pPr>
    </w:p>
    <w:p w14:paraId="1FDD0BF3" w14:textId="77777777" w:rsidR="00C55CA2" w:rsidRPr="008C68D4" w:rsidRDefault="00C55CA2" w:rsidP="00C55CA2">
      <w:pPr>
        <w:pStyle w:val="Pa7"/>
        <w:spacing w:line="20" w:lineRule="atLeast"/>
        <w:jc w:val="both"/>
        <w:rPr>
          <w:rFonts w:asciiTheme="minorHAnsi" w:hAnsiTheme="minorHAnsi" w:cstheme="minorHAnsi"/>
          <w:sz w:val="22"/>
          <w:szCs w:val="22"/>
        </w:rPr>
      </w:pPr>
      <w:bookmarkStart w:id="65" w:name="_Hlk168935167"/>
      <w:r w:rsidRPr="008C68D4">
        <w:rPr>
          <w:rFonts w:asciiTheme="minorHAnsi" w:hAnsiTheme="minorHAnsi" w:cstheme="minorHAnsi"/>
          <w:b/>
          <w:bCs/>
          <w:sz w:val="22"/>
          <w:szCs w:val="22"/>
        </w:rPr>
        <w:t>DGR 31 maggio 2024, n. XII/</w:t>
      </w:r>
      <w:proofErr w:type="gramStart"/>
      <w:r w:rsidRPr="008C68D4">
        <w:rPr>
          <w:rFonts w:asciiTheme="minorHAnsi" w:hAnsiTheme="minorHAnsi" w:cstheme="minorHAnsi"/>
          <w:b/>
          <w:bCs/>
          <w:sz w:val="22"/>
          <w:szCs w:val="22"/>
        </w:rPr>
        <w:t xml:space="preserve">2423,  </w:t>
      </w:r>
      <w:r w:rsidRPr="008C68D4">
        <w:rPr>
          <w:rFonts w:asciiTheme="minorHAnsi" w:hAnsiTheme="minorHAnsi" w:cstheme="minorHAnsi"/>
          <w:sz w:val="22"/>
          <w:szCs w:val="22"/>
        </w:rPr>
        <w:t>Ulteriori</w:t>
      </w:r>
      <w:proofErr w:type="gramEnd"/>
      <w:r w:rsidRPr="008C68D4">
        <w:rPr>
          <w:rFonts w:asciiTheme="minorHAnsi" w:hAnsiTheme="minorHAnsi" w:cstheme="minorHAnsi"/>
          <w:sz w:val="22"/>
          <w:szCs w:val="22"/>
        </w:rPr>
        <w:t xml:space="preserve"> modifiche alla </w:t>
      </w:r>
      <w:proofErr w:type="spellStart"/>
      <w:r w:rsidRPr="008C68D4">
        <w:rPr>
          <w:rFonts w:asciiTheme="minorHAnsi" w:hAnsiTheme="minorHAnsi" w:cstheme="minorHAnsi"/>
          <w:sz w:val="22"/>
          <w:szCs w:val="22"/>
        </w:rPr>
        <w:t>d.g.r</w:t>
      </w:r>
      <w:proofErr w:type="spellEnd"/>
      <w:r w:rsidRPr="008C68D4">
        <w:rPr>
          <w:rFonts w:asciiTheme="minorHAnsi" w:hAnsiTheme="minorHAnsi" w:cstheme="minorHAnsi"/>
          <w:sz w:val="22"/>
          <w:szCs w:val="22"/>
        </w:rPr>
        <w:t>. n. XII/2033/2024 - Fondo per le non autosufficienze triennio 2022-2024</w:t>
      </w:r>
      <w:bookmarkEnd w:id="65"/>
      <w:r w:rsidRPr="008C68D4">
        <w:rPr>
          <w:rFonts w:asciiTheme="minorHAnsi" w:hAnsiTheme="minorHAnsi" w:cstheme="minorHAnsi"/>
          <w:sz w:val="22"/>
          <w:szCs w:val="22"/>
        </w:rPr>
        <w:t>. (BUR n. 23 del 6.6.24)</w:t>
      </w:r>
    </w:p>
    <w:p w14:paraId="19847569" w14:textId="77777777" w:rsidR="00402122" w:rsidRPr="008C68D4" w:rsidRDefault="00402122" w:rsidP="00402122">
      <w:pPr>
        <w:pStyle w:val="Default"/>
        <w:rPr>
          <w:rFonts w:asciiTheme="minorHAnsi" w:hAnsiTheme="minorHAnsi" w:cstheme="minorHAnsi"/>
          <w:sz w:val="22"/>
          <w:szCs w:val="22"/>
        </w:rPr>
      </w:pPr>
    </w:p>
    <w:p w14:paraId="7BBA8A3D" w14:textId="77777777" w:rsidR="00402122" w:rsidRPr="008C68D4" w:rsidRDefault="00402122" w:rsidP="00402122">
      <w:pPr>
        <w:pBdr>
          <w:top w:val="single" w:sz="4" w:space="1" w:color="auto"/>
          <w:left w:val="single" w:sz="4" w:space="4" w:color="auto"/>
          <w:bottom w:val="single" w:sz="4" w:space="1" w:color="auto"/>
          <w:right w:val="single" w:sz="4" w:space="4" w:color="auto"/>
          <w:between w:val="single" w:sz="4" w:space="1" w:color="auto"/>
        </w:pBdr>
        <w:autoSpaceDE w:val="0"/>
        <w:autoSpaceDN w:val="0"/>
        <w:adjustRightInd w:val="0"/>
        <w:spacing w:after="0" w:line="20" w:lineRule="atLeast"/>
        <w:jc w:val="center"/>
        <w:rPr>
          <w:rFonts w:cstheme="minorHAnsi"/>
          <w:b/>
          <w:bCs/>
          <w:kern w:val="0"/>
        </w:rPr>
      </w:pPr>
      <w:r w:rsidRPr="008C68D4">
        <w:rPr>
          <w:rFonts w:cstheme="minorHAnsi"/>
          <w:b/>
          <w:bCs/>
          <w:kern w:val="0"/>
        </w:rPr>
        <w:t>PERSONE CON DISABIITÀ</w:t>
      </w:r>
    </w:p>
    <w:p w14:paraId="699106B0" w14:textId="77777777" w:rsidR="00402122" w:rsidRPr="008C68D4" w:rsidRDefault="00402122" w:rsidP="00402122">
      <w:pPr>
        <w:pStyle w:val="Default"/>
        <w:rPr>
          <w:rFonts w:asciiTheme="minorHAnsi" w:hAnsiTheme="minorHAnsi" w:cstheme="minorHAnsi"/>
          <w:sz w:val="22"/>
          <w:szCs w:val="22"/>
        </w:rPr>
      </w:pPr>
    </w:p>
    <w:p w14:paraId="06BB1376" w14:textId="77777777" w:rsidR="00402122" w:rsidRDefault="00402122" w:rsidP="00402122">
      <w:pPr>
        <w:pStyle w:val="Pa8"/>
        <w:spacing w:line="20" w:lineRule="atLeast"/>
        <w:jc w:val="both"/>
        <w:rPr>
          <w:rFonts w:asciiTheme="minorHAnsi" w:hAnsiTheme="minorHAnsi" w:cstheme="minorHAnsi"/>
          <w:color w:val="000000"/>
          <w:sz w:val="22"/>
          <w:szCs w:val="22"/>
        </w:rPr>
      </w:pPr>
      <w:bookmarkStart w:id="66" w:name="_Hlk168936448"/>
      <w:r w:rsidRPr="008C68D4">
        <w:rPr>
          <w:rFonts w:asciiTheme="minorHAnsi" w:hAnsiTheme="minorHAnsi" w:cstheme="minorHAnsi"/>
          <w:b/>
          <w:bCs/>
          <w:sz w:val="22"/>
          <w:szCs w:val="22"/>
        </w:rPr>
        <w:t>DGR  3 giugno 2024, XII/</w:t>
      </w:r>
      <w:proofErr w:type="gramStart"/>
      <w:r w:rsidRPr="008C68D4">
        <w:rPr>
          <w:rFonts w:asciiTheme="minorHAnsi" w:hAnsiTheme="minorHAnsi" w:cstheme="minorHAnsi"/>
          <w:b/>
          <w:bCs/>
          <w:sz w:val="22"/>
          <w:szCs w:val="22"/>
        </w:rPr>
        <w:t xml:space="preserve">2446,  </w:t>
      </w:r>
      <w:r w:rsidRPr="008C68D4">
        <w:rPr>
          <w:rFonts w:asciiTheme="minorHAnsi" w:hAnsiTheme="minorHAnsi" w:cstheme="minorHAnsi"/>
          <w:color w:val="000000"/>
          <w:sz w:val="22"/>
          <w:szCs w:val="22"/>
        </w:rPr>
        <w:t>Determinazioni</w:t>
      </w:r>
      <w:proofErr w:type="gramEnd"/>
      <w:r w:rsidRPr="008C68D4">
        <w:rPr>
          <w:rFonts w:asciiTheme="minorHAnsi" w:hAnsiTheme="minorHAnsi" w:cstheme="minorHAnsi"/>
          <w:color w:val="000000"/>
          <w:sz w:val="22"/>
          <w:szCs w:val="22"/>
        </w:rPr>
        <w:t xml:space="preserve"> in ordine all’approvazione delle linee operative per il processo di individuazione e accompagnamento dell’alunno con disabilità ai fini dell’inclusione scolastica - Aggiornamento 2024</w:t>
      </w:r>
      <w:bookmarkEnd w:id="66"/>
      <w:r w:rsidRPr="008C68D4">
        <w:rPr>
          <w:rFonts w:asciiTheme="minorHAnsi" w:hAnsiTheme="minorHAnsi" w:cstheme="minorHAnsi"/>
          <w:color w:val="000000"/>
          <w:sz w:val="22"/>
          <w:szCs w:val="22"/>
        </w:rPr>
        <w:t>.</w:t>
      </w:r>
    </w:p>
    <w:p w14:paraId="574B8C97" w14:textId="77777777" w:rsidR="00E634E0" w:rsidRDefault="00E634E0" w:rsidP="00E634E0">
      <w:pPr>
        <w:pStyle w:val="Default"/>
      </w:pPr>
    </w:p>
    <w:p w14:paraId="60A4FA95" w14:textId="77777777" w:rsidR="00E634E0" w:rsidRPr="003516D0" w:rsidRDefault="00E634E0" w:rsidP="00E634E0">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0" w:lineRule="atLeast"/>
        <w:jc w:val="center"/>
        <w:rPr>
          <w:rFonts w:cstheme="minorHAnsi"/>
          <w:b/>
          <w:bCs/>
        </w:rPr>
      </w:pPr>
      <w:r w:rsidRPr="003516D0">
        <w:rPr>
          <w:rFonts w:cstheme="minorHAnsi"/>
          <w:b/>
          <w:bCs/>
        </w:rPr>
        <w:t>POVERTA’ INCLUSIONE SOCIALE</w:t>
      </w:r>
    </w:p>
    <w:p w14:paraId="342E03A4" w14:textId="77777777" w:rsidR="00E634E0" w:rsidRDefault="00E634E0" w:rsidP="00E634E0">
      <w:pPr>
        <w:autoSpaceDE w:val="0"/>
        <w:autoSpaceDN w:val="0"/>
        <w:adjustRightInd w:val="0"/>
        <w:spacing w:after="0" w:line="20" w:lineRule="atLeast"/>
        <w:jc w:val="both"/>
        <w:rPr>
          <w:rFonts w:cstheme="minorHAnsi"/>
          <w:kern w:val="0"/>
        </w:rPr>
      </w:pPr>
    </w:p>
    <w:p w14:paraId="644E786D" w14:textId="77777777" w:rsidR="00E634E0" w:rsidRPr="003516D0" w:rsidRDefault="00E634E0" w:rsidP="00E634E0">
      <w:pPr>
        <w:autoSpaceDE w:val="0"/>
        <w:autoSpaceDN w:val="0"/>
        <w:adjustRightInd w:val="0"/>
        <w:spacing w:after="0" w:line="20" w:lineRule="atLeast"/>
        <w:jc w:val="both"/>
        <w:rPr>
          <w:rFonts w:cstheme="minorHAnsi"/>
          <w:kern w:val="0"/>
        </w:rPr>
      </w:pPr>
      <w:bookmarkStart w:id="67" w:name="_Hlk170124229"/>
      <w:r w:rsidRPr="000F4A0E">
        <w:rPr>
          <w:rFonts w:cstheme="minorHAnsi"/>
          <w:b/>
          <w:bCs/>
          <w:kern w:val="0"/>
        </w:rPr>
        <w:t>D</w:t>
      </w:r>
      <w:r>
        <w:rPr>
          <w:rFonts w:cstheme="minorHAnsi"/>
          <w:b/>
          <w:bCs/>
          <w:kern w:val="0"/>
        </w:rPr>
        <w:t xml:space="preserve">GR </w:t>
      </w:r>
      <w:r w:rsidRPr="000F4A0E">
        <w:rPr>
          <w:rFonts w:cstheme="minorHAnsi"/>
          <w:b/>
          <w:bCs/>
          <w:kern w:val="0"/>
        </w:rPr>
        <w:t>17 giugno 2024</w:t>
      </w:r>
      <w:r>
        <w:rPr>
          <w:rFonts w:cstheme="minorHAnsi"/>
          <w:b/>
          <w:bCs/>
          <w:kern w:val="0"/>
        </w:rPr>
        <w:t>,</w:t>
      </w:r>
      <w:r w:rsidRPr="000F4A0E">
        <w:rPr>
          <w:rFonts w:cstheme="minorHAnsi"/>
          <w:b/>
          <w:bCs/>
          <w:kern w:val="0"/>
        </w:rPr>
        <w:t xml:space="preserve"> n. XII/2563</w:t>
      </w:r>
      <w:r>
        <w:rPr>
          <w:rFonts w:cstheme="minorHAnsi"/>
          <w:b/>
          <w:bCs/>
          <w:kern w:val="0"/>
        </w:rPr>
        <w:t>,</w:t>
      </w:r>
      <w:r w:rsidRPr="000F4A0E">
        <w:rPr>
          <w:rFonts w:cstheme="minorHAnsi"/>
          <w:b/>
          <w:bCs/>
          <w:kern w:val="0"/>
        </w:rPr>
        <w:t xml:space="preserve"> </w:t>
      </w:r>
      <w:r w:rsidRPr="000F4A0E">
        <w:rPr>
          <w:rFonts w:cstheme="minorHAnsi"/>
          <w:kern w:val="0"/>
        </w:rPr>
        <w:t>Contributo regionale di solidarietà 2024 – Riparto delle risorse regionali</w:t>
      </w:r>
      <w:bookmarkEnd w:id="67"/>
      <w:r>
        <w:rPr>
          <w:rFonts w:cstheme="minorHAnsi"/>
          <w:kern w:val="0"/>
        </w:rPr>
        <w:t xml:space="preserve">. </w:t>
      </w:r>
      <w:r w:rsidRPr="000F4A0E">
        <w:rPr>
          <w:rFonts w:cstheme="minorHAnsi"/>
          <w:b/>
          <w:bCs/>
          <w:kern w:val="0"/>
        </w:rPr>
        <w:t xml:space="preserve"> </w:t>
      </w:r>
      <w:r w:rsidRPr="003516D0">
        <w:rPr>
          <w:rFonts w:cstheme="minorHAnsi"/>
          <w:kern w:val="0"/>
        </w:rPr>
        <w:t xml:space="preserve">(BUR n. </w:t>
      </w:r>
      <w:proofErr w:type="gramStart"/>
      <w:r w:rsidRPr="003516D0">
        <w:rPr>
          <w:rFonts w:cstheme="minorHAnsi"/>
          <w:kern w:val="0"/>
        </w:rPr>
        <w:t>26  del</w:t>
      </w:r>
      <w:proofErr w:type="gramEnd"/>
      <w:r w:rsidRPr="003516D0">
        <w:rPr>
          <w:rFonts w:cstheme="minorHAnsi"/>
          <w:kern w:val="0"/>
        </w:rPr>
        <w:t xml:space="preserve"> 24.6.24)</w:t>
      </w:r>
    </w:p>
    <w:p w14:paraId="4F44C80A" w14:textId="77777777" w:rsidR="00402122" w:rsidRPr="008C68D4" w:rsidRDefault="00402122" w:rsidP="00402122">
      <w:pPr>
        <w:pStyle w:val="Default"/>
        <w:rPr>
          <w:rFonts w:asciiTheme="minorHAnsi" w:hAnsiTheme="minorHAnsi" w:cstheme="minorHAnsi"/>
          <w:sz w:val="22"/>
          <w:szCs w:val="22"/>
        </w:rPr>
      </w:pPr>
    </w:p>
    <w:p w14:paraId="5B0B7575" w14:textId="77777777" w:rsidR="00C55CA2" w:rsidRPr="008C68D4" w:rsidRDefault="00C55CA2" w:rsidP="00C55CA2">
      <w:pPr>
        <w:pStyle w:val="Pa7"/>
        <w:pBdr>
          <w:top w:val="single" w:sz="4" w:space="1" w:color="auto"/>
          <w:left w:val="single" w:sz="4" w:space="4" w:color="auto"/>
          <w:bottom w:val="single" w:sz="4" w:space="1" w:color="auto"/>
          <w:right w:val="single" w:sz="4" w:space="4" w:color="auto"/>
          <w:between w:val="single" w:sz="4" w:space="1" w:color="auto"/>
        </w:pBdr>
        <w:spacing w:line="20" w:lineRule="atLeast"/>
        <w:jc w:val="center"/>
        <w:rPr>
          <w:rFonts w:asciiTheme="minorHAnsi" w:hAnsiTheme="minorHAnsi" w:cstheme="minorHAnsi"/>
          <w:b/>
          <w:bCs/>
          <w:sz w:val="22"/>
          <w:szCs w:val="22"/>
        </w:rPr>
      </w:pPr>
      <w:r w:rsidRPr="008C68D4">
        <w:rPr>
          <w:rFonts w:asciiTheme="minorHAnsi" w:hAnsiTheme="minorHAnsi" w:cstheme="minorHAnsi"/>
          <w:b/>
          <w:bCs/>
          <w:sz w:val="22"/>
          <w:szCs w:val="22"/>
        </w:rPr>
        <w:t>SANITÀ</w:t>
      </w:r>
    </w:p>
    <w:p w14:paraId="61A5E1D8" w14:textId="77777777" w:rsidR="00C55CA2" w:rsidRPr="008C68D4" w:rsidRDefault="00C55CA2" w:rsidP="00C55CA2">
      <w:pPr>
        <w:pStyle w:val="Pa7"/>
        <w:spacing w:line="20" w:lineRule="atLeast"/>
        <w:jc w:val="both"/>
        <w:rPr>
          <w:rFonts w:asciiTheme="minorHAnsi" w:hAnsiTheme="minorHAnsi" w:cstheme="minorHAnsi"/>
          <w:b/>
          <w:bCs/>
          <w:sz w:val="22"/>
          <w:szCs w:val="22"/>
        </w:rPr>
      </w:pPr>
    </w:p>
    <w:p w14:paraId="4525832D" w14:textId="77777777" w:rsidR="00D7414A" w:rsidRDefault="00D7414A" w:rsidP="00D7414A">
      <w:pPr>
        <w:pStyle w:val="Pa7"/>
        <w:spacing w:line="20" w:lineRule="atLeast"/>
        <w:jc w:val="both"/>
        <w:rPr>
          <w:rFonts w:asciiTheme="minorHAnsi" w:hAnsiTheme="minorHAnsi" w:cstheme="minorHAnsi"/>
          <w:sz w:val="22"/>
          <w:szCs w:val="22"/>
        </w:rPr>
      </w:pPr>
      <w:r>
        <w:rPr>
          <w:rFonts w:asciiTheme="minorHAnsi" w:hAnsiTheme="minorHAnsi" w:cstheme="minorHAnsi"/>
          <w:b/>
          <w:bCs/>
          <w:sz w:val="22"/>
          <w:szCs w:val="22"/>
        </w:rPr>
        <w:t xml:space="preserve">DGR 3 giugno </w:t>
      </w:r>
      <w:proofErr w:type="gramStart"/>
      <w:r>
        <w:rPr>
          <w:rFonts w:asciiTheme="minorHAnsi" w:hAnsiTheme="minorHAnsi" w:cstheme="minorHAnsi"/>
          <w:b/>
          <w:bCs/>
          <w:sz w:val="22"/>
          <w:szCs w:val="22"/>
        </w:rPr>
        <w:t>2024,  n.</w:t>
      </w:r>
      <w:proofErr w:type="gramEnd"/>
      <w:r>
        <w:rPr>
          <w:rFonts w:asciiTheme="minorHAnsi" w:hAnsiTheme="minorHAnsi" w:cstheme="minorHAnsi"/>
          <w:b/>
          <w:bCs/>
          <w:sz w:val="22"/>
          <w:szCs w:val="22"/>
        </w:rPr>
        <w:t xml:space="preserve"> XII/2443,  </w:t>
      </w:r>
      <w:r>
        <w:rPr>
          <w:rFonts w:asciiTheme="minorHAnsi" w:hAnsiTheme="minorHAnsi" w:cstheme="minorHAnsi"/>
          <w:color w:val="000000"/>
          <w:sz w:val="22"/>
          <w:szCs w:val="22"/>
        </w:rPr>
        <w:t>Aggiornamento della rete regionale delle malattie rare</w:t>
      </w:r>
      <w:r>
        <w:rPr>
          <w:rFonts w:asciiTheme="minorHAnsi" w:hAnsiTheme="minorHAnsi" w:cstheme="minorHAnsi"/>
          <w:sz w:val="22"/>
          <w:szCs w:val="22"/>
        </w:rPr>
        <w:t xml:space="preserve">. (BUR n. 23 del 6.6.24 </w:t>
      </w:r>
    </w:p>
    <w:p w14:paraId="33D5FB3A" w14:textId="3F56760E" w:rsidR="00C55CA2" w:rsidRPr="008C68D4" w:rsidRDefault="00C55CA2" w:rsidP="00C55CA2">
      <w:pPr>
        <w:pStyle w:val="Pa7"/>
        <w:spacing w:line="20" w:lineRule="atLeast"/>
        <w:jc w:val="both"/>
        <w:rPr>
          <w:rFonts w:asciiTheme="minorHAnsi" w:hAnsiTheme="minorHAnsi" w:cstheme="minorHAnsi"/>
          <w:sz w:val="22"/>
          <w:szCs w:val="22"/>
        </w:rPr>
      </w:pPr>
      <w:r w:rsidRPr="008C68D4">
        <w:rPr>
          <w:rFonts w:asciiTheme="minorHAnsi" w:hAnsiTheme="minorHAnsi" w:cstheme="minorHAnsi"/>
          <w:sz w:val="22"/>
          <w:szCs w:val="22"/>
        </w:rPr>
        <w:t>Aggiornamento della rete regionale delle malattie rare</w:t>
      </w:r>
      <w:r w:rsidR="00DA1DBC">
        <w:rPr>
          <w:rFonts w:asciiTheme="minorHAnsi" w:hAnsiTheme="minorHAnsi" w:cstheme="minorHAnsi"/>
          <w:sz w:val="22"/>
          <w:szCs w:val="22"/>
        </w:rPr>
        <w:t xml:space="preserve">. (BUR n. 23 del 6.6.24 </w:t>
      </w:r>
      <w:r w:rsidRPr="008C68D4">
        <w:rPr>
          <w:rFonts w:asciiTheme="minorHAnsi" w:hAnsiTheme="minorHAnsi" w:cstheme="minorHAnsi"/>
          <w:sz w:val="22"/>
          <w:szCs w:val="22"/>
        </w:rPr>
        <w:t xml:space="preserve"> </w:t>
      </w:r>
    </w:p>
    <w:p w14:paraId="1BBEF2F7" w14:textId="77777777" w:rsidR="00C55CA2" w:rsidRPr="008C68D4" w:rsidRDefault="00C55CA2" w:rsidP="009331BB">
      <w:pPr>
        <w:autoSpaceDE w:val="0"/>
        <w:autoSpaceDN w:val="0"/>
        <w:adjustRightInd w:val="0"/>
        <w:spacing w:after="0" w:line="20" w:lineRule="atLeast"/>
        <w:jc w:val="both"/>
        <w:rPr>
          <w:rFonts w:cstheme="minorHAnsi"/>
          <w:kern w:val="0"/>
        </w:rPr>
      </w:pPr>
    </w:p>
    <w:p w14:paraId="0184A72A" w14:textId="77777777" w:rsidR="00DA1DBC" w:rsidRDefault="00C55CA2" w:rsidP="00DA1DBC">
      <w:pPr>
        <w:pStyle w:val="Pa7"/>
        <w:spacing w:line="20" w:lineRule="atLeast"/>
        <w:jc w:val="both"/>
        <w:rPr>
          <w:rFonts w:asciiTheme="minorHAnsi" w:hAnsiTheme="minorHAnsi" w:cstheme="minorHAnsi"/>
          <w:sz w:val="22"/>
          <w:szCs w:val="22"/>
        </w:rPr>
      </w:pPr>
      <w:r w:rsidRPr="008C68D4">
        <w:rPr>
          <w:rFonts w:asciiTheme="minorHAnsi" w:hAnsiTheme="minorHAnsi" w:cstheme="minorHAnsi"/>
          <w:b/>
          <w:bCs/>
          <w:sz w:val="22"/>
          <w:szCs w:val="22"/>
        </w:rPr>
        <w:t xml:space="preserve">DGR  3 giugno </w:t>
      </w:r>
      <w:proofErr w:type="gramStart"/>
      <w:r w:rsidRPr="008C68D4">
        <w:rPr>
          <w:rFonts w:asciiTheme="minorHAnsi" w:hAnsiTheme="minorHAnsi" w:cstheme="minorHAnsi"/>
          <w:b/>
          <w:bCs/>
          <w:sz w:val="22"/>
          <w:szCs w:val="22"/>
        </w:rPr>
        <w:t>2024,  n.</w:t>
      </w:r>
      <w:proofErr w:type="gramEnd"/>
      <w:r w:rsidRPr="008C68D4">
        <w:rPr>
          <w:rFonts w:asciiTheme="minorHAnsi" w:hAnsiTheme="minorHAnsi" w:cstheme="minorHAnsi"/>
          <w:b/>
          <w:bCs/>
          <w:sz w:val="22"/>
          <w:szCs w:val="22"/>
        </w:rPr>
        <w:t xml:space="preserve"> XII/2453</w:t>
      </w:r>
      <w:r w:rsidRPr="008C68D4">
        <w:rPr>
          <w:rFonts w:asciiTheme="minorHAnsi" w:hAnsiTheme="minorHAnsi" w:cstheme="minorHAnsi"/>
          <w:sz w:val="22"/>
          <w:szCs w:val="22"/>
        </w:rPr>
        <w:t xml:space="preserve">,  Tariffario protesica - Entrata in vigore </w:t>
      </w:r>
      <w:proofErr w:type="spellStart"/>
      <w:r w:rsidRPr="008C68D4">
        <w:rPr>
          <w:rFonts w:asciiTheme="minorHAnsi" w:hAnsiTheme="minorHAnsi" w:cstheme="minorHAnsi"/>
          <w:sz w:val="22"/>
          <w:szCs w:val="22"/>
        </w:rPr>
        <w:t>d.m.</w:t>
      </w:r>
      <w:proofErr w:type="spellEnd"/>
      <w:r w:rsidRPr="008C68D4">
        <w:rPr>
          <w:rFonts w:asciiTheme="minorHAnsi" w:hAnsiTheme="minorHAnsi" w:cstheme="minorHAnsi"/>
          <w:sz w:val="22"/>
          <w:szCs w:val="22"/>
        </w:rPr>
        <w:t xml:space="preserve"> salute 23 giugno 2023 - Determinazioni conseguenti</w:t>
      </w:r>
      <w:r w:rsidR="00DA1DBC">
        <w:rPr>
          <w:rFonts w:asciiTheme="minorHAnsi" w:hAnsiTheme="minorHAnsi" w:cstheme="minorHAnsi"/>
          <w:sz w:val="22"/>
          <w:szCs w:val="22"/>
        </w:rPr>
        <w:t xml:space="preserve">.  (BUR n. 23 del 6.6.24 </w:t>
      </w:r>
    </w:p>
    <w:p w14:paraId="4CB6D358" w14:textId="77777777" w:rsidR="00C55CA2" w:rsidRPr="008C68D4" w:rsidRDefault="00C55CA2" w:rsidP="009331BB">
      <w:pPr>
        <w:autoSpaceDE w:val="0"/>
        <w:autoSpaceDN w:val="0"/>
        <w:adjustRightInd w:val="0"/>
        <w:spacing w:after="0" w:line="20" w:lineRule="atLeast"/>
        <w:jc w:val="both"/>
        <w:rPr>
          <w:rFonts w:cstheme="minorHAnsi"/>
          <w:kern w:val="0"/>
        </w:rPr>
      </w:pPr>
    </w:p>
    <w:p w14:paraId="1C571E2A" w14:textId="77777777" w:rsidR="00DA1DBC" w:rsidRDefault="00C55CA2" w:rsidP="00DA1DBC">
      <w:pPr>
        <w:pStyle w:val="Pa7"/>
        <w:spacing w:line="20" w:lineRule="atLeast"/>
        <w:jc w:val="both"/>
        <w:rPr>
          <w:rFonts w:asciiTheme="minorHAnsi" w:hAnsiTheme="minorHAnsi" w:cstheme="minorHAnsi"/>
          <w:sz w:val="22"/>
          <w:szCs w:val="22"/>
        </w:rPr>
      </w:pPr>
      <w:r w:rsidRPr="008C68D4">
        <w:rPr>
          <w:rFonts w:asciiTheme="minorHAnsi" w:hAnsiTheme="minorHAnsi" w:cstheme="minorHAnsi"/>
          <w:b/>
          <w:bCs/>
          <w:sz w:val="22"/>
          <w:szCs w:val="22"/>
        </w:rPr>
        <w:t xml:space="preserve">DGR  3 giugno </w:t>
      </w:r>
      <w:proofErr w:type="gramStart"/>
      <w:r w:rsidRPr="008C68D4">
        <w:rPr>
          <w:rFonts w:asciiTheme="minorHAnsi" w:hAnsiTheme="minorHAnsi" w:cstheme="minorHAnsi"/>
          <w:b/>
          <w:bCs/>
          <w:sz w:val="22"/>
          <w:szCs w:val="22"/>
        </w:rPr>
        <w:t>2024,  n.</w:t>
      </w:r>
      <w:proofErr w:type="gramEnd"/>
      <w:r w:rsidRPr="008C68D4">
        <w:rPr>
          <w:rFonts w:asciiTheme="minorHAnsi" w:hAnsiTheme="minorHAnsi" w:cstheme="minorHAnsi"/>
          <w:b/>
          <w:bCs/>
          <w:sz w:val="22"/>
          <w:szCs w:val="22"/>
        </w:rPr>
        <w:t xml:space="preserve"> XII/2455,  </w:t>
      </w:r>
      <w:r w:rsidRPr="008C68D4">
        <w:rPr>
          <w:rFonts w:asciiTheme="minorHAnsi" w:hAnsiTheme="minorHAnsi" w:cstheme="minorHAnsi"/>
          <w:sz w:val="22"/>
          <w:szCs w:val="22"/>
        </w:rPr>
        <w:t>Programma di sorveglianza del tumore del colon retto giovanile (20-49 anni)</w:t>
      </w:r>
      <w:r w:rsidR="00DA1DBC">
        <w:rPr>
          <w:rFonts w:asciiTheme="minorHAnsi" w:hAnsiTheme="minorHAnsi" w:cstheme="minorHAnsi"/>
          <w:sz w:val="22"/>
          <w:szCs w:val="22"/>
        </w:rPr>
        <w:t xml:space="preserve">. (BUR n. 23 del 6.6.24 </w:t>
      </w:r>
    </w:p>
    <w:p w14:paraId="4FA4CED1" w14:textId="77777777" w:rsidR="001F2DDB" w:rsidRDefault="001F2DDB" w:rsidP="001F2DDB">
      <w:pPr>
        <w:pStyle w:val="Default"/>
      </w:pPr>
    </w:p>
    <w:p w14:paraId="2DD97670" w14:textId="77777777" w:rsidR="00E87785" w:rsidRDefault="00E87785" w:rsidP="00E87785">
      <w:pPr>
        <w:pStyle w:val="Pa8"/>
        <w:spacing w:line="20" w:lineRule="atLeast"/>
        <w:jc w:val="both"/>
        <w:rPr>
          <w:rFonts w:asciiTheme="minorHAnsi" w:hAnsiTheme="minorHAnsi" w:cstheme="minorHAnsi"/>
          <w:color w:val="000000"/>
          <w:sz w:val="22"/>
          <w:szCs w:val="22"/>
        </w:rPr>
      </w:pPr>
      <w:bookmarkStart w:id="68" w:name="_Hlk170484109"/>
      <w:r w:rsidRPr="00353156">
        <w:rPr>
          <w:rFonts w:asciiTheme="minorHAnsi" w:hAnsiTheme="minorHAnsi" w:cstheme="minorHAnsi"/>
          <w:b/>
          <w:bCs/>
          <w:sz w:val="22"/>
          <w:szCs w:val="22"/>
        </w:rPr>
        <w:t>D</w:t>
      </w:r>
      <w:r>
        <w:rPr>
          <w:rFonts w:asciiTheme="minorHAnsi" w:hAnsiTheme="minorHAnsi" w:cstheme="minorHAnsi"/>
          <w:b/>
          <w:bCs/>
          <w:sz w:val="22"/>
          <w:szCs w:val="22"/>
        </w:rPr>
        <w:t xml:space="preserve">GR </w:t>
      </w:r>
      <w:r w:rsidRPr="00353156">
        <w:rPr>
          <w:rFonts w:asciiTheme="minorHAnsi" w:hAnsiTheme="minorHAnsi" w:cstheme="minorHAnsi"/>
          <w:b/>
          <w:bCs/>
          <w:sz w:val="22"/>
          <w:szCs w:val="22"/>
        </w:rPr>
        <w:t>24 giugno 2024</w:t>
      </w:r>
      <w:r>
        <w:rPr>
          <w:rFonts w:asciiTheme="minorHAnsi" w:hAnsiTheme="minorHAnsi" w:cstheme="minorHAnsi"/>
          <w:b/>
          <w:bCs/>
          <w:sz w:val="22"/>
          <w:szCs w:val="22"/>
        </w:rPr>
        <w:t xml:space="preserve">, </w:t>
      </w:r>
      <w:r w:rsidRPr="00353156">
        <w:rPr>
          <w:rFonts w:asciiTheme="minorHAnsi" w:hAnsiTheme="minorHAnsi" w:cstheme="minorHAnsi"/>
          <w:b/>
          <w:bCs/>
          <w:sz w:val="22"/>
          <w:szCs w:val="22"/>
        </w:rPr>
        <w:t>n. XII/</w:t>
      </w:r>
      <w:proofErr w:type="gramStart"/>
      <w:r w:rsidRPr="00353156">
        <w:rPr>
          <w:rFonts w:asciiTheme="minorHAnsi" w:hAnsiTheme="minorHAnsi" w:cstheme="minorHAnsi"/>
          <w:b/>
          <w:bCs/>
          <w:sz w:val="22"/>
          <w:szCs w:val="22"/>
        </w:rPr>
        <w:t>2602</w:t>
      </w:r>
      <w:r>
        <w:rPr>
          <w:rFonts w:asciiTheme="minorHAnsi" w:hAnsiTheme="minorHAnsi" w:cstheme="minorHAnsi"/>
          <w:b/>
          <w:bCs/>
          <w:sz w:val="22"/>
          <w:szCs w:val="22"/>
        </w:rPr>
        <w:t xml:space="preserve">, </w:t>
      </w:r>
      <w:r w:rsidRPr="00353156">
        <w:rPr>
          <w:rFonts w:asciiTheme="minorHAnsi" w:hAnsiTheme="minorHAnsi" w:cstheme="minorHAnsi"/>
          <w:b/>
          <w:bCs/>
          <w:sz w:val="22"/>
          <w:szCs w:val="22"/>
        </w:rPr>
        <w:t xml:space="preserve"> </w:t>
      </w:r>
      <w:r w:rsidRPr="008979B4">
        <w:rPr>
          <w:rFonts w:asciiTheme="minorHAnsi" w:hAnsiTheme="minorHAnsi" w:cstheme="minorHAnsi"/>
          <w:color w:val="000000"/>
          <w:sz w:val="22"/>
          <w:szCs w:val="22"/>
        </w:rPr>
        <w:t>Avvio</w:t>
      </w:r>
      <w:proofErr w:type="gramEnd"/>
      <w:r w:rsidRPr="008979B4">
        <w:rPr>
          <w:rFonts w:asciiTheme="minorHAnsi" w:hAnsiTheme="minorHAnsi" w:cstheme="minorHAnsi"/>
          <w:color w:val="000000"/>
          <w:sz w:val="22"/>
          <w:szCs w:val="22"/>
        </w:rPr>
        <w:t xml:space="preserve"> sperimentazione per l’erogazione a carico del SSR di dispositivi odontoiatrici implantari e protesici ai pazienti oncologici sottoposti a demolizioni funzionali del cavo orale e ai pazienti sottoposti a interventi maxillo-facciali di ricostruzione ossea mascellare e mandibolare a seguito di traumi del massiccio facciale</w:t>
      </w:r>
      <w:bookmarkEnd w:id="68"/>
      <w:r>
        <w:rPr>
          <w:rFonts w:asciiTheme="minorHAnsi" w:hAnsiTheme="minorHAnsi" w:cstheme="minorHAnsi"/>
          <w:color w:val="000000"/>
          <w:sz w:val="22"/>
          <w:szCs w:val="22"/>
        </w:rPr>
        <w:t>. (BUR n. 26 del 27.6.24)</w:t>
      </w:r>
    </w:p>
    <w:p w14:paraId="15425C3E" w14:textId="77777777" w:rsidR="00E87785" w:rsidRDefault="00E87785" w:rsidP="001F2DDB">
      <w:pPr>
        <w:pStyle w:val="Default"/>
      </w:pPr>
    </w:p>
    <w:p w14:paraId="08212E06" w14:textId="77777777" w:rsidR="004539B7" w:rsidRPr="008C68D4" w:rsidRDefault="004539B7" w:rsidP="004539B7">
      <w:pPr>
        <w:pStyle w:val="Default"/>
        <w:pBdr>
          <w:top w:val="single" w:sz="4" w:space="1" w:color="auto"/>
          <w:left w:val="single" w:sz="4" w:space="4" w:color="auto"/>
          <w:bottom w:val="single" w:sz="4" w:space="1" w:color="auto"/>
          <w:right w:val="single" w:sz="4" w:space="4" w:color="auto"/>
          <w:between w:val="single" w:sz="4" w:space="1" w:color="auto"/>
        </w:pBdr>
        <w:jc w:val="center"/>
        <w:rPr>
          <w:rFonts w:asciiTheme="minorHAnsi" w:hAnsiTheme="minorHAnsi" w:cstheme="minorHAnsi"/>
          <w:b/>
          <w:bCs/>
          <w:sz w:val="22"/>
          <w:szCs w:val="22"/>
        </w:rPr>
      </w:pPr>
      <w:r w:rsidRPr="008C68D4">
        <w:rPr>
          <w:rFonts w:asciiTheme="minorHAnsi" w:hAnsiTheme="minorHAnsi" w:cstheme="minorHAnsi"/>
          <w:b/>
          <w:bCs/>
          <w:sz w:val="22"/>
          <w:szCs w:val="22"/>
        </w:rPr>
        <w:t>SPORT</w:t>
      </w:r>
    </w:p>
    <w:p w14:paraId="7BEF423D" w14:textId="77777777" w:rsidR="004539B7" w:rsidRPr="008C68D4" w:rsidRDefault="004539B7" w:rsidP="004539B7">
      <w:pPr>
        <w:autoSpaceDE w:val="0"/>
        <w:autoSpaceDN w:val="0"/>
        <w:adjustRightInd w:val="0"/>
        <w:spacing w:after="0" w:line="240" w:lineRule="auto"/>
        <w:jc w:val="both"/>
        <w:rPr>
          <w:rFonts w:cstheme="minorHAnsi"/>
          <w:color w:val="FFFFFF"/>
          <w:kern w:val="0"/>
        </w:rPr>
      </w:pPr>
      <w:r w:rsidRPr="008C68D4">
        <w:rPr>
          <w:rFonts w:cstheme="minorHAnsi"/>
          <w:color w:val="FFFFFF"/>
          <w:kern w:val="0"/>
        </w:rPr>
        <w:t>24</w:t>
      </w:r>
    </w:p>
    <w:p w14:paraId="24CD28DB" w14:textId="77777777" w:rsidR="004539B7" w:rsidRPr="008C68D4" w:rsidRDefault="004539B7" w:rsidP="004539B7">
      <w:pPr>
        <w:pStyle w:val="Pa8"/>
        <w:spacing w:after="140"/>
        <w:jc w:val="both"/>
        <w:rPr>
          <w:rFonts w:asciiTheme="minorHAnsi" w:hAnsiTheme="minorHAnsi" w:cstheme="minorHAnsi"/>
          <w:color w:val="000000"/>
          <w:sz w:val="22"/>
          <w:szCs w:val="22"/>
        </w:rPr>
      </w:pPr>
      <w:r w:rsidRPr="008C68D4">
        <w:rPr>
          <w:rFonts w:asciiTheme="minorHAnsi" w:hAnsiTheme="minorHAnsi" w:cstheme="minorHAnsi"/>
          <w:b/>
          <w:bCs/>
          <w:sz w:val="22"/>
          <w:szCs w:val="22"/>
        </w:rPr>
        <w:t>DGR  3 giugno 2024, n. XII/</w:t>
      </w:r>
      <w:proofErr w:type="gramStart"/>
      <w:r w:rsidRPr="008C68D4">
        <w:rPr>
          <w:rFonts w:asciiTheme="minorHAnsi" w:hAnsiTheme="minorHAnsi" w:cstheme="minorHAnsi"/>
          <w:b/>
          <w:bCs/>
          <w:sz w:val="22"/>
          <w:szCs w:val="22"/>
        </w:rPr>
        <w:t xml:space="preserve">2432,  </w:t>
      </w:r>
      <w:r w:rsidRPr="008C68D4">
        <w:rPr>
          <w:rFonts w:asciiTheme="minorHAnsi" w:hAnsiTheme="minorHAnsi" w:cstheme="minorHAnsi"/>
          <w:color w:val="000000"/>
          <w:sz w:val="22"/>
          <w:szCs w:val="22"/>
        </w:rPr>
        <w:t>Approvazione</w:t>
      </w:r>
      <w:proofErr w:type="gramEnd"/>
      <w:r w:rsidRPr="008C68D4">
        <w:rPr>
          <w:rFonts w:asciiTheme="minorHAnsi" w:hAnsiTheme="minorHAnsi" w:cstheme="minorHAnsi"/>
          <w:color w:val="000000"/>
          <w:sz w:val="22"/>
          <w:szCs w:val="22"/>
        </w:rPr>
        <w:t xml:space="preserve"> dello schema di convenzione tra Regione Lombardia e Sport e Salute s.p.a. finalizzata alla promozione dello sport, allo sviluppo della cultura sportiva anche al fine di sviluppare percorsi di prevenzione e corretti stili di vita. (BUR n. 24 del 10.6.24)</w:t>
      </w:r>
    </w:p>
    <w:p w14:paraId="686BAB09" w14:textId="77777777" w:rsidR="00C55CA2" w:rsidRPr="008C68D4" w:rsidRDefault="00C55CA2" w:rsidP="009331BB">
      <w:pPr>
        <w:autoSpaceDE w:val="0"/>
        <w:autoSpaceDN w:val="0"/>
        <w:adjustRightInd w:val="0"/>
        <w:spacing w:after="0" w:line="20" w:lineRule="atLeast"/>
        <w:jc w:val="both"/>
        <w:rPr>
          <w:rFonts w:cstheme="minorHAnsi"/>
          <w:kern w:val="0"/>
        </w:rPr>
      </w:pPr>
    </w:p>
    <w:p w14:paraId="5735BE1B" w14:textId="77777777" w:rsidR="00A12A7C" w:rsidRPr="008C68D4" w:rsidRDefault="00A12A7C" w:rsidP="00A12A7C">
      <w:pPr>
        <w:pStyle w:val="Default"/>
        <w:pBdr>
          <w:top w:val="single" w:sz="4" w:space="1" w:color="auto"/>
          <w:left w:val="single" w:sz="4" w:space="4" w:color="auto"/>
          <w:bottom w:val="single" w:sz="4" w:space="1" w:color="auto"/>
          <w:right w:val="single" w:sz="4" w:space="4" w:color="auto"/>
          <w:between w:val="single" w:sz="4" w:space="1" w:color="auto"/>
        </w:pBdr>
        <w:jc w:val="center"/>
        <w:rPr>
          <w:rFonts w:asciiTheme="minorHAnsi" w:hAnsiTheme="minorHAnsi" w:cstheme="minorHAnsi"/>
          <w:b/>
          <w:bCs/>
          <w:sz w:val="22"/>
          <w:szCs w:val="22"/>
        </w:rPr>
      </w:pPr>
      <w:r w:rsidRPr="008C68D4">
        <w:rPr>
          <w:rFonts w:asciiTheme="minorHAnsi" w:hAnsiTheme="minorHAnsi" w:cstheme="minorHAnsi"/>
          <w:b/>
          <w:bCs/>
          <w:sz w:val="22"/>
          <w:szCs w:val="22"/>
        </w:rPr>
        <w:t>TUTELA DEI DIRITTI</w:t>
      </w:r>
    </w:p>
    <w:p w14:paraId="43CAF9A9" w14:textId="77777777" w:rsidR="00A12A7C" w:rsidRPr="008C68D4" w:rsidRDefault="00A12A7C" w:rsidP="00A12A7C">
      <w:pPr>
        <w:pStyle w:val="Pa8"/>
        <w:spacing w:line="20" w:lineRule="atLeast"/>
        <w:jc w:val="both"/>
        <w:rPr>
          <w:rFonts w:asciiTheme="minorHAnsi" w:hAnsiTheme="minorHAnsi" w:cstheme="minorHAnsi"/>
          <w:sz w:val="22"/>
          <w:szCs w:val="22"/>
        </w:rPr>
      </w:pPr>
    </w:p>
    <w:p w14:paraId="5CD898CB" w14:textId="77777777" w:rsidR="00A12A7C" w:rsidRDefault="00A12A7C" w:rsidP="00A12A7C">
      <w:pPr>
        <w:pStyle w:val="Pa8"/>
        <w:spacing w:line="20" w:lineRule="atLeast"/>
        <w:jc w:val="both"/>
        <w:rPr>
          <w:rFonts w:asciiTheme="minorHAnsi" w:hAnsiTheme="minorHAnsi" w:cstheme="minorHAnsi"/>
          <w:sz w:val="22"/>
          <w:szCs w:val="22"/>
        </w:rPr>
      </w:pPr>
      <w:r w:rsidRPr="008C68D4">
        <w:rPr>
          <w:rFonts w:asciiTheme="minorHAnsi" w:hAnsiTheme="minorHAnsi" w:cstheme="minorHAnsi"/>
          <w:b/>
          <w:bCs/>
          <w:sz w:val="22"/>
          <w:szCs w:val="22"/>
        </w:rPr>
        <w:t>DGR 28 maggio 2024, n. XII/</w:t>
      </w:r>
      <w:proofErr w:type="gramStart"/>
      <w:r w:rsidRPr="008C68D4">
        <w:rPr>
          <w:rFonts w:asciiTheme="minorHAnsi" w:hAnsiTheme="minorHAnsi" w:cstheme="minorHAnsi"/>
          <w:b/>
          <w:bCs/>
          <w:sz w:val="22"/>
          <w:szCs w:val="22"/>
        </w:rPr>
        <w:t xml:space="preserve">2395,  </w:t>
      </w:r>
      <w:r w:rsidRPr="008C68D4">
        <w:rPr>
          <w:rFonts w:asciiTheme="minorHAnsi" w:hAnsiTheme="minorHAnsi" w:cstheme="minorHAnsi"/>
          <w:sz w:val="22"/>
          <w:szCs w:val="22"/>
        </w:rPr>
        <w:t>Promozione</w:t>
      </w:r>
      <w:proofErr w:type="gramEnd"/>
      <w:r w:rsidRPr="008C68D4">
        <w:rPr>
          <w:rFonts w:asciiTheme="minorHAnsi" w:hAnsiTheme="minorHAnsi" w:cstheme="minorHAnsi"/>
          <w:sz w:val="22"/>
          <w:szCs w:val="22"/>
        </w:rPr>
        <w:t xml:space="preserve"> di progetti e interventi di reinserimento lavorativo e/o di formazione professionale per l’empowerment femminile, il reinserimento lavorativo e la ripartenza economica e sociale delle donne vittime di violenza in attuazione della </w:t>
      </w:r>
      <w:proofErr w:type="spellStart"/>
      <w:r w:rsidRPr="008C68D4">
        <w:rPr>
          <w:rFonts w:asciiTheme="minorHAnsi" w:hAnsiTheme="minorHAnsi" w:cstheme="minorHAnsi"/>
          <w:sz w:val="22"/>
          <w:szCs w:val="22"/>
        </w:rPr>
        <w:t>d.g.r</w:t>
      </w:r>
      <w:proofErr w:type="spellEnd"/>
      <w:r w:rsidRPr="008C68D4">
        <w:rPr>
          <w:rFonts w:asciiTheme="minorHAnsi" w:hAnsiTheme="minorHAnsi" w:cstheme="minorHAnsi"/>
          <w:sz w:val="22"/>
          <w:szCs w:val="22"/>
        </w:rPr>
        <w:t>. n. 2345/2024</w:t>
      </w:r>
      <w:r w:rsidRPr="008C68D4">
        <w:rPr>
          <w:rFonts w:asciiTheme="minorHAnsi" w:hAnsiTheme="minorHAnsi" w:cstheme="minorHAnsi"/>
          <w:b/>
          <w:bCs/>
          <w:sz w:val="22"/>
          <w:szCs w:val="22"/>
        </w:rPr>
        <w:t xml:space="preserve">. </w:t>
      </w:r>
      <w:r w:rsidRPr="008C68D4">
        <w:rPr>
          <w:rFonts w:asciiTheme="minorHAnsi" w:hAnsiTheme="minorHAnsi" w:cstheme="minorHAnsi"/>
          <w:sz w:val="22"/>
          <w:szCs w:val="22"/>
        </w:rPr>
        <w:t>(BUR n. 23 del 3.6.24)</w:t>
      </w:r>
    </w:p>
    <w:p w14:paraId="6363AAA4" w14:textId="77777777" w:rsidR="00DD0806" w:rsidRDefault="00DD0806" w:rsidP="00DD0806">
      <w:pPr>
        <w:pStyle w:val="Default"/>
      </w:pPr>
    </w:p>
    <w:p w14:paraId="57D12E6F" w14:textId="77777777" w:rsidR="00DD0806" w:rsidRDefault="00DD0806" w:rsidP="00DD0806">
      <w:pPr>
        <w:autoSpaceDE w:val="0"/>
        <w:autoSpaceDN w:val="0"/>
        <w:adjustRightInd w:val="0"/>
        <w:spacing w:after="0" w:line="20" w:lineRule="atLeast"/>
        <w:jc w:val="both"/>
        <w:rPr>
          <w:rFonts w:cstheme="minorHAnsi"/>
          <w:color w:val="000000"/>
          <w:kern w:val="0"/>
        </w:rPr>
      </w:pPr>
      <w:proofErr w:type="spellStart"/>
      <w:r w:rsidRPr="000F4A0E">
        <w:rPr>
          <w:rFonts w:cstheme="minorHAnsi"/>
          <w:b/>
          <w:bCs/>
          <w:kern w:val="0"/>
        </w:rPr>
        <w:t>D.d.u.o</w:t>
      </w:r>
      <w:proofErr w:type="spellEnd"/>
      <w:r w:rsidRPr="000F4A0E">
        <w:rPr>
          <w:rFonts w:cstheme="minorHAnsi"/>
          <w:b/>
          <w:bCs/>
          <w:kern w:val="0"/>
        </w:rPr>
        <w:t xml:space="preserve">. 17 giugno </w:t>
      </w:r>
      <w:proofErr w:type="gramStart"/>
      <w:r w:rsidRPr="000F4A0E">
        <w:rPr>
          <w:rFonts w:cstheme="minorHAnsi"/>
          <w:b/>
          <w:bCs/>
          <w:kern w:val="0"/>
        </w:rPr>
        <w:t>2024</w:t>
      </w:r>
      <w:r>
        <w:rPr>
          <w:rFonts w:cstheme="minorHAnsi"/>
          <w:b/>
          <w:bCs/>
          <w:kern w:val="0"/>
        </w:rPr>
        <w:t xml:space="preserve">, </w:t>
      </w:r>
      <w:r w:rsidRPr="000F4A0E">
        <w:rPr>
          <w:rFonts w:cstheme="minorHAnsi"/>
          <w:b/>
          <w:bCs/>
          <w:kern w:val="0"/>
        </w:rPr>
        <w:t xml:space="preserve"> n.</w:t>
      </w:r>
      <w:proofErr w:type="gramEnd"/>
      <w:r w:rsidRPr="000F4A0E">
        <w:rPr>
          <w:rFonts w:cstheme="minorHAnsi"/>
          <w:b/>
          <w:bCs/>
          <w:kern w:val="0"/>
        </w:rPr>
        <w:t xml:space="preserve"> 9146</w:t>
      </w:r>
      <w:r>
        <w:rPr>
          <w:rFonts w:cstheme="minorHAnsi"/>
          <w:b/>
          <w:bCs/>
          <w:kern w:val="0"/>
        </w:rPr>
        <w:t xml:space="preserve">, </w:t>
      </w:r>
      <w:r w:rsidRPr="000F4A0E">
        <w:rPr>
          <w:rFonts w:cstheme="minorHAnsi"/>
          <w:b/>
          <w:bCs/>
          <w:kern w:val="0"/>
        </w:rPr>
        <w:t xml:space="preserve"> </w:t>
      </w:r>
      <w:r w:rsidRPr="000F4A0E">
        <w:rPr>
          <w:rFonts w:cstheme="minorHAnsi"/>
          <w:color w:val="000000"/>
          <w:kern w:val="0"/>
        </w:rPr>
        <w:t xml:space="preserve">Sperimentazioni a valenza territoriale di presa in carico integrata delle donne vittime di violenza con/o senza figli di cui alla </w:t>
      </w:r>
      <w:proofErr w:type="spellStart"/>
      <w:r w:rsidRPr="000F4A0E">
        <w:rPr>
          <w:rFonts w:cstheme="minorHAnsi"/>
          <w:color w:val="000000"/>
          <w:kern w:val="0"/>
        </w:rPr>
        <w:t>d.g.r</w:t>
      </w:r>
      <w:proofErr w:type="spellEnd"/>
      <w:r w:rsidRPr="000F4A0E">
        <w:rPr>
          <w:rFonts w:cstheme="minorHAnsi"/>
          <w:color w:val="000000"/>
          <w:kern w:val="0"/>
        </w:rPr>
        <w:t>. 2345/2024 avvio nuova procedura di manifestazione di interesse rivolta alle ASST</w:t>
      </w:r>
      <w:r>
        <w:rPr>
          <w:rFonts w:cstheme="minorHAnsi"/>
          <w:color w:val="000000"/>
          <w:kern w:val="0"/>
        </w:rPr>
        <w:t>- (BUR n. 26 del 21.6.24)</w:t>
      </w:r>
    </w:p>
    <w:p w14:paraId="7A4F85E9" w14:textId="77777777" w:rsidR="00DD0806" w:rsidRPr="00DD0806" w:rsidRDefault="00DD0806" w:rsidP="00DD0806">
      <w:pPr>
        <w:pStyle w:val="Default"/>
      </w:pPr>
    </w:p>
    <w:p w14:paraId="76FC8C24" w14:textId="703FB94E" w:rsidR="008C68D4" w:rsidRDefault="008C68D4" w:rsidP="008C68D4">
      <w:pPr>
        <w:pStyle w:val="Default"/>
        <w:jc w:val="center"/>
        <w:rPr>
          <w:rFonts w:ascii="Broadway" w:hAnsi="Broadway"/>
          <w:sz w:val="40"/>
          <w:szCs w:val="40"/>
        </w:rPr>
      </w:pPr>
      <w:r>
        <w:rPr>
          <w:rFonts w:ascii="Broadway" w:hAnsi="Broadway"/>
          <w:sz w:val="40"/>
          <w:szCs w:val="40"/>
        </w:rPr>
        <w:t xml:space="preserve">MARCHE </w:t>
      </w:r>
    </w:p>
    <w:p w14:paraId="4199C946" w14:textId="77777777" w:rsidR="00345AA6" w:rsidRPr="00564320" w:rsidRDefault="00345AA6" w:rsidP="008C68D4">
      <w:pPr>
        <w:pStyle w:val="Default"/>
        <w:jc w:val="center"/>
        <w:rPr>
          <w:rFonts w:ascii="Broadway" w:hAnsi="Broadway"/>
          <w:sz w:val="22"/>
          <w:szCs w:val="22"/>
        </w:rPr>
      </w:pPr>
    </w:p>
    <w:p w14:paraId="723B9BF7" w14:textId="77777777" w:rsidR="00345AA6" w:rsidRDefault="00345AA6" w:rsidP="00564320">
      <w:pPr>
        <w:pStyle w:val="Default"/>
        <w:pBdr>
          <w:top w:val="single" w:sz="4" w:space="0" w:color="auto"/>
          <w:left w:val="single" w:sz="4" w:space="4" w:color="auto"/>
          <w:bottom w:val="single" w:sz="4" w:space="1" w:color="auto"/>
          <w:right w:val="single" w:sz="4" w:space="4" w:color="auto"/>
          <w:between w:val="single" w:sz="4" w:space="1" w:color="auto"/>
        </w:pBdr>
        <w:jc w:val="center"/>
        <w:rPr>
          <w:rFonts w:asciiTheme="minorHAnsi" w:hAnsiTheme="minorHAnsi" w:cstheme="minorHAnsi"/>
          <w:b/>
          <w:bCs/>
          <w:sz w:val="22"/>
          <w:szCs w:val="22"/>
        </w:rPr>
      </w:pPr>
      <w:r>
        <w:rPr>
          <w:rFonts w:asciiTheme="minorHAnsi" w:hAnsiTheme="minorHAnsi" w:cstheme="minorHAnsi"/>
          <w:b/>
          <w:bCs/>
          <w:sz w:val="22"/>
          <w:szCs w:val="22"/>
        </w:rPr>
        <w:t>NON AUTOSUFFICIENTI</w:t>
      </w:r>
    </w:p>
    <w:p w14:paraId="73DB4E6F" w14:textId="77777777" w:rsidR="00345AA6" w:rsidRDefault="00345AA6" w:rsidP="00345AA6">
      <w:pPr>
        <w:pStyle w:val="Default"/>
        <w:rPr>
          <w:rFonts w:asciiTheme="minorHAnsi" w:hAnsiTheme="minorHAnsi" w:cstheme="minorHAnsi"/>
          <w:b/>
          <w:bCs/>
          <w:sz w:val="22"/>
          <w:szCs w:val="22"/>
        </w:rPr>
      </w:pPr>
    </w:p>
    <w:p w14:paraId="0F53996E" w14:textId="77777777" w:rsidR="00345AA6" w:rsidRDefault="00345AA6" w:rsidP="00345AA6">
      <w:pPr>
        <w:pStyle w:val="Default"/>
        <w:jc w:val="both"/>
        <w:rPr>
          <w:rFonts w:asciiTheme="minorHAnsi" w:hAnsiTheme="minorHAnsi" w:cstheme="minorHAnsi"/>
          <w:sz w:val="22"/>
          <w:szCs w:val="22"/>
        </w:rPr>
      </w:pPr>
      <w:bookmarkStart w:id="69" w:name="_Hlk169001563"/>
      <w:r w:rsidRPr="00345AA6">
        <w:rPr>
          <w:rFonts w:asciiTheme="minorHAnsi" w:hAnsiTheme="minorHAnsi" w:cstheme="minorHAnsi"/>
          <w:b/>
          <w:bCs/>
          <w:sz w:val="22"/>
          <w:szCs w:val="22"/>
          <w14:ligatures w14:val="none"/>
        </w:rPr>
        <w:t xml:space="preserve">DGR  27 maggio 2024, n. </w:t>
      </w:r>
      <w:proofErr w:type="gramStart"/>
      <w:r w:rsidRPr="00345AA6">
        <w:rPr>
          <w:rFonts w:asciiTheme="minorHAnsi" w:hAnsiTheme="minorHAnsi" w:cstheme="minorHAnsi"/>
          <w:b/>
          <w:bCs/>
          <w:sz w:val="22"/>
          <w:szCs w:val="22"/>
          <w14:ligatures w14:val="none"/>
        </w:rPr>
        <w:t>802</w:t>
      </w:r>
      <w:r w:rsidRPr="00345AA6">
        <w:rPr>
          <w:rFonts w:asciiTheme="minorHAnsi" w:hAnsiTheme="minorHAnsi" w:cstheme="minorHAnsi"/>
          <w:sz w:val="22"/>
          <w:szCs w:val="22"/>
          <w14:ligatures w14:val="none"/>
        </w:rPr>
        <w:t>,  Decreto</w:t>
      </w:r>
      <w:proofErr w:type="gramEnd"/>
      <w:r w:rsidRPr="00345AA6">
        <w:rPr>
          <w:rFonts w:asciiTheme="minorHAnsi" w:hAnsiTheme="minorHAnsi" w:cstheme="minorHAnsi"/>
          <w:sz w:val="22"/>
          <w:szCs w:val="22"/>
          <w14:ligatures w14:val="none"/>
        </w:rPr>
        <w:t xml:space="preserve"> del Ministro per le Disabilità di concerto con il Ministro del Lavoro e delle Politiche Sociali del 30/11/2023 “Fondo Nazionale per il sostegno del ruolo di cura e di assistenza del caregiver familiare per l’anno 2023”. Approvazione dei criteri di riparto delle risorse agli Ambiti Territoriale Sociali e delle modalità attuative dell’intervento</w:t>
      </w:r>
      <w:bookmarkEnd w:id="69"/>
      <w:r>
        <w:rPr>
          <w:rFonts w:asciiTheme="minorHAnsi" w:hAnsiTheme="minorHAnsi" w:cstheme="minorHAnsi"/>
          <w:sz w:val="22"/>
          <w:szCs w:val="22"/>
          <w14:ligatures w14:val="none"/>
        </w:rPr>
        <w:t xml:space="preserve">. </w:t>
      </w:r>
      <w:r w:rsidRPr="008C68D4">
        <w:rPr>
          <w:rFonts w:asciiTheme="minorHAnsi" w:hAnsiTheme="minorHAnsi" w:cstheme="minorHAnsi"/>
          <w:sz w:val="22"/>
          <w:szCs w:val="22"/>
        </w:rPr>
        <w:t>(BUR n. 51 del 7.6.24)</w:t>
      </w:r>
    </w:p>
    <w:p w14:paraId="1BD8650E" w14:textId="77777777" w:rsidR="001F2DDB" w:rsidRDefault="001F2DDB" w:rsidP="00345AA6">
      <w:pPr>
        <w:pStyle w:val="Default"/>
        <w:jc w:val="both"/>
        <w:rPr>
          <w:rFonts w:asciiTheme="minorHAnsi" w:hAnsiTheme="minorHAnsi" w:cstheme="minorHAnsi"/>
          <w:sz w:val="22"/>
          <w:szCs w:val="22"/>
        </w:rPr>
      </w:pPr>
    </w:p>
    <w:p w14:paraId="18ADE365" w14:textId="77777777" w:rsidR="00726749" w:rsidRDefault="001F2DDB" w:rsidP="00726749">
      <w:pPr>
        <w:pStyle w:val="Default"/>
        <w:jc w:val="both"/>
        <w:rPr>
          <w:rFonts w:asciiTheme="minorHAnsi" w:hAnsiTheme="minorHAnsi" w:cstheme="minorHAnsi"/>
          <w:sz w:val="22"/>
          <w:szCs w:val="22"/>
        </w:rPr>
      </w:pPr>
      <w:r w:rsidRPr="0055333A">
        <w:rPr>
          <w:rFonts w:asciiTheme="minorHAnsi" w:hAnsiTheme="minorHAnsi" w:cstheme="minorHAnsi"/>
          <w:b/>
          <w:bCs/>
          <w:sz w:val="22"/>
          <w:szCs w:val="22"/>
        </w:rPr>
        <w:t xml:space="preserve">DGR 4 giugno 2024, n. </w:t>
      </w:r>
      <w:proofErr w:type="gramStart"/>
      <w:r w:rsidRPr="0055333A">
        <w:rPr>
          <w:rFonts w:asciiTheme="minorHAnsi" w:hAnsiTheme="minorHAnsi" w:cstheme="minorHAnsi"/>
          <w:b/>
          <w:bCs/>
          <w:sz w:val="22"/>
          <w:szCs w:val="22"/>
        </w:rPr>
        <w:t>848</w:t>
      </w:r>
      <w:r>
        <w:rPr>
          <w:rFonts w:asciiTheme="minorHAnsi" w:hAnsiTheme="minorHAnsi" w:cstheme="minorHAnsi"/>
          <w:sz w:val="22"/>
          <w:szCs w:val="22"/>
        </w:rPr>
        <w:t xml:space="preserve">, </w:t>
      </w:r>
      <w:r w:rsidRPr="0055333A">
        <w:rPr>
          <w:rFonts w:asciiTheme="minorHAnsi" w:hAnsiTheme="minorHAnsi" w:cstheme="minorHAnsi"/>
          <w:sz w:val="22"/>
          <w:szCs w:val="22"/>
        </w:rPr>
        <w:t xml:space="preserve"> Decreto</w:t>
      </w:r>
      <w:proofErr w:type="gramEnd"/>
      <w:r w:rsidRPr="0055333A">
        <w:rPr>
          <w:rFonts w:asciiTheme="minorHAnsi" w:hAnsiTheme="minorHAnsi" w:cstheme="minorHAnsi"/>
          <w:sz w:val="22"/>
          <w:szCs w:val="22"/>
        </w:rPr>
        <w:t xml:space="preserve"> del Presidente del Consiglio dei Ministri del 03/10/2022, DGR n. 1496/2023 - Approvazione dei criteri di riparto di quota parte delle risorse agli Ambiti Territoriali Sociali relativi alle annualità 2023 e 2024 del Fondo nazionale per le non autosufficienze 2022-2024 e delle modalità attuative degli interventi “Assegno di cura” e “SAD – Servizio Assistenza Domiciliare”. </w:t>
      </w:r>
      <w:r w:rsidR="00726749">
        <w:rPr>
          <w:rFonts w:asciiTheme="minorHAnsi" w:hAnsiTheme="minorHAnsi" w:cstheme="minorHAnsi"/>
          <w:sz w:val="22"/>
          <w:szCs w:val="22"/>
        </w:rPr>
        <w:t>(BUR n. 53 del 14.6.24)</w:t>
      </w:r>
    </w:p>
    <w:p w14:paraId="6E2E0EE3" w14:textId="77777777" w:rsidR="006124F5" w:rsidRDefault="006124F5" w:rsidP="001F2DDB">
      <w:pPr>
        <w:pStyle w:val="Default"/>
        <w:jc w:val="both"/>
        <w:rPr>
          <w:rFonts w:asciiTheme="minorHAnsi" w:hAnsiTheme="minorHAnsi" w:cstheme="minorHAnsi"/>
          <w:sz w:val="22"/>
          <w:szCs w:val="22"/>
        </w:rPr>
      </w:pPr>
    </w:p>
    <w:p w14:paraId="06D58E13" w14:textId="377EDB3F" w:rsidR="00726749" w:rsidRDefault="006124F5" w:rsidP="00726749">
      <w:pPr>
        <w:pStyle w:val="Default"/>
        <w:jc w:val="both"/>
        <w:rPr>
          <w:rFonts w:asciiTheme="minorHAnsi" w:hAnsiTheme="minorHAnsi" w:cstheme="minorHAnsi"/>
          <w:sz w:val="22"/>
          <w:szCs w:val="22"/>
        </w:rPr>
      </w:pPr>
      <w:r w:rsidRPr="0055333A">
        <w:rPr>
          <w:rFonts w:asciiTheme="minorHAnsi" w:hAnsiTheme="minorHAnsi" w:cstheme="minorHAnsi"/>
          <w:b/>
          <w:bCs/>
          <w:sz w:val="22"/>
          <w:szCs w:val="22"/>
        </w:rPr>
        <w:t xml:space="preserve">DGR 4 giugno 2024, n. </w:t>
      </w:r>
      <w:proofErr w:type="gramStart"/>
      <w:r w:rsidRPr="0055333A">
        <w:rPr>
          <w:rFonts w:asciiTheme="minorHAnsi" w:hAnsiTheme="minorHAnsi" w:cstheme="minorHAnsi"/>
          <w:b/>
          <w:bCs/>
          <w:sz w:val="22"/>
          <w:szCs w:val="22"/>
        </w:rPr>
        <w:t>849</w:t>
      </w:r>
      <w:r>
        <w:rPr>
          <w:rFonts w:asciiTheme="minorHAnsi" w:hAnsiTheme="minorHAnsi" w:cstheme="minorHAnsi"/>
          <w:sz w:val="22"/>
          <w:szCs w:val="22"/>
        </w:rPr>
        <w:t xml:space="preserve">, </w:t>
      </w:r>
      <w:r w:rsidRPr="0055333A">
        <w:rPr>
          <w:rFonts w:asciiTheme="minorHAnsi" w:hAnsiTheme="minorHAnsi" w:cstheme="minorHAnsi"/>
          <w:sz w:val="22"/>
          <w:szCs w:val="22"/>
        </w:rPr>
        <w:t xml:space="preserve"> DPCM</w:t>
      </w:r>
      <w:proofErr w:type="gramEnd"/>
      <w:r w:rsidRPr="0055333A">
        <w:rPr>
          <w:rFonts w:asciiTheme="minorHAnsi" w:hAnsiTheme="minorHAnsi" w:cstheme="minorHAnsi"/>
          <w:sz w:val="22"/>
          <w:szCs w:val="22"/>
        </w:rPr>
        <w:t xml:space="preserve"> del 03/10/2022 e DGR n. 1496 del 16/10/2023. Approvazione dei criteri di riparto e delle modalità attuative di quota parte delle risorse annualità 2022, 2023 e 2024 del Fondo nazionale per le non autosufficienze 2022-2024 tra gli Ambiti Territoriali Sociali per la realizzazione dell’azione di supporto “</w:t>
      </w:r>
      <w:proofErr w:type="spellStart"/>
      <w:r w:rsidRPr="0055333A">
        <w:rPr>
          <w:rFonts w:asciiTheme="minorHAnsi" w:hAnsiTheme="minorHAnsi" w:cstheme="minorHAnsi"/>
          <w:sz w:val="22"/>
          <w:szCs w:val="22"/>
        </w:rPr>
        <w:t>Capacitazione</w:t>
      </w:r>
      <w:proofErr w:type="spellEnd"/>
      <w:r w:rsidRPr="0055333A">
        <w:rPr>
          <w:rFonts w:asciiTheme="minorHAnsi" w:hAnsiTheme="minorHAnsi" w:cstheme="minorHAnsi"/>
          <w:sz w:val="22"/>
          <w:szCs w:val="22"/>
        </w:rPr>
        <w:t xml:space="preserve"> ATS”.</w:t>
      </w:r>
      <w:r w:rsidR="00726749" w:rsidRPr="00726749">
        <w:rPr>
          <w:rFonts w:asciiTheme="minorHAnsi" w:hAnsiTheme="minorHAnsi" w:cstheme="minorHAnsi"/>
          <w:sz w:val="22"/>
          <w:szCs w:val="22"/>
        </w:rPr>
        <w:t xml:space="preserve"> </w:t>
      </w:r>
      <w:r w:rsidR="00726749">
        <w:rPr>
          <w:rFonts w:asciiTheme="minorHAnsi" w:hAnsiTheme="minorHAnsi" w:cstheme="minorHAnsi"/>
          <w:sz w:val="22"/>
          <w:szCs w:val="22"/>
        </w:rPr>
        <w:t>(BUR n. 53 del 14.6.24)</w:t>
      </w:r>
    </w:p>
    <w:p w14:paraId="134E266D" w14:textId="77777777" w:rsidR="00BE13DF" w:rsidRDefault="00BE13DF" w:rsidP="00726749">
      <w:pPr>
        <w:pStyle w:val="Default"/>
        <w:jc w:val="both"/>
        <w:rPr>
          <w:rFonts w:asciiTheme="minorHAnsi" w:hAnsiTheme="minorHAnsi" w:cstheme="minorHAnsi"/>
          <w:sz w:val="22"/>
          <w:szCs w:val="22"/>
        </w:rPr>
      </w:pPr>
    </w:p>
    <w:p w14:paraId="055E772E" w14:textId="77777777" w:rsidR="008C68D4" w:rsidRPr="008C68D4" w:rsidRDefault="008C68D4" w:rsidP="008C68D4">
      <w:pPr>
        <w:pStyle w:val="Default"/>
        <w:pBdr>
          <w:top w:val="single" w:sz="4" w:space="1" w:color="auto"/>
          <w:left w:val="single" w:sz="4" w:space="4" w:color="auto"/>
          <w:bottom w:val="single" w:sz="4" w:space="1" w:color="auto"/>
          <w:right w:val="single" w:sz="4" w:space="4" w:color="auto"/>
          <w:between w:val="single" w:sz="4" w:space="1" w:color="auto"/>
        </w:pBdr>
        <w:jc w:val="center"/>
        <w:rPr>
          <w:rFonts w:asciiTheme="minorHAnsi" w:hAnsiTheme="minorHAnsi" w:cstheme="minorHAnsi"/>
          <w:b/>
          <w:bCs/>
          <w:sz w:val="22"/>
          <w:szCs w:val="22"/>
        </w:rPr>
      </w:pPr>
      <w:r w:rsidRPr="008C68D4">
        <w:rPr>
          <w:rFonts w:asciiTheme="minorHAnsi" w:hAnsiTheme="minorHAnsi" w:cstheme="minorHAnsi"/>
          <w:b/>
          <w:bCs/>
          <w:sz w:val="22"/>
          <w:szCs w:val="22"/>
        </w:rPr>
        <w:t>PERSONE CON DISABILITA’</w:t>
      </w:r>
    </w:p>
    <w:p w14:paraId="140EDB48" w14:textId="77777777" w:rsidR="008C68D4" w:rsidRPr="008C68D4" w:rsidRDefault="008C68D4" w:rsidP="008C68D4">
      <w:pPr>
        <w:pStyle w:val="Default"/>
        <w:rPr>
          <w:rFonts w:asciiTheme="minorHAnsi" w:hAnsiTheme="minorHAnsi" w:cstheme="minorHAnsi"/>
          <w:sz w:val="22"/>
          <w:szCs w:val="22"/>
        </w:rPr>
      </w:pPr>
    </w:p>
    <w:p w14:paraId="2D9B6F80" w14:textId="77777777" w:rsidR="008C68D4" w:rsidRDefault="008C68D4" w:rsidP="008C68D4">
      <w:pPr>
        <w:pStyle w:val="Default"/>
        <w:jc w:val="both"/>
        <w:rPr>
          <w:rFonts w:asciiTheme="minorHAnsi" w:hAnsiTheme="minorHAnsi" w:cstheme="minorHAnsi"/>
          <w:sz w:val="22"/>
          <w:szCs w:val="22"/>
        </w:rPr>
      </w:pPr>
      <w:bookmarkStart w:id="70" w:name="_Hlk169000777"/>
      <w:r w:rsidRPr="008C68D4">
        <w:rPr>
          <w:rFonts w:asciiTheme="minorHAnsi" w:hAnsiTheme="minorHAnsi" w:cstheme="minorHAnsi"/>
          <w:b/>
          <w:bCs/>
          <w:sz w:val="22"/>
          <w:szCs w:val="22"/>
        </w:rPr>
        <w:t xml:space="preserve">DGR 27 maggio 2024, n. </w:t>
      </w:r>
      <w:proofErr w:type="gramStart"/>
      <w:r w:rsidRPr="008C68D4">
        <w:rPr>
          <w:rFonts w:asciiTheme="minorHAnsi" w:hAnsiTheme="minorHAnsi" w:cstheme="minorHAnsi"/>
          <w:b/>
          <w:bCs/>
          <w:sz w:val="22"/>
          <w:szCs w:val="22"/>
        </w:rPr>
        <w:t>801</w:t>
      </w:r>
      <w:r w:rsidRPr="008C68D4">
        <w:rPr>
          <w:rFonts w:asciiTheme="minorHAnsi" w:hAnsiTheme="minorHAnsi" w:cstheme="minorHAnsi"/>
          <w:sz w:val="22"/>
          <w:szCs w:val="22"/>
        </w:rPr>
        <w:t>,  L.</w:t>
      </w:r>
      <w:proofErr w:type="gramEnd"/>
      <w:r w:rsidRPr="008C68D4">
        <w:rPr>
          <w:rFonts w:asciiTheme="minorHAnsi" w:hAnsiTheme="minorHAnsi" w:cstheme="minorHAnsi"/>
          <w:sz w:val="22"/>
          <w:szCs w:val="22"/>
        </w:rPr>
        <w:t xml:space="preserve"> 112/2016 - Disposizioni in materia di assistenza in favore delle persone con disabilità grave prive di sostegno familiare - Dopo di Noi. Indirizzi di programmazione regionale per l’attuazione degli interventi e dei servizi di cui all’art.3 del D.M. del 23.11.2016 e criteri di riparto delle risorse tra gli Ambiti Territoriali Sociali - Fondo nazionale 2022. </w:t>
      </w:r>
      <w:bookmarkStart w:id="71" w:name="_Hlk169180723"/>
      <w:r w:rsidRPr="008C68D4">
        <w:rPr>
          <w:rFonts w:asciiTheme="minorHAnsi" w:hAnsiTheme="minorHAnsi" w:cstheme="minorHAnsi"/>
          <w:sz w:val="22"/>
          <w:szCs w:val="22"/>
        </w:rPr>
        <w:t>(BUR n. 51 del 7.6.24)</w:t>
      </w:r>
    </w:p>
    <w:p w14:paraId="5AC9742C" w14:textId="77777777" w:rsidR="002554D5" w:rsidRDefault="002554D5" w:rsidP="008C68D4">
      <w:pPr>
        <w:pStyle w:val="Default"/>
        <w:jc w:val="both"/>
        <w:rPr>
          <w:rFonts w:asciiTheme="minorHAnsi" w:hAnsiTheme="minorHAnsi" w:cstheme="minorHAnsi"/>
          <w:sz w:val="22"/>
          <w:szCs w:val="22"/>
        </w:rPr>
      </w:pPr>
    </w:p>
    <w:p w14:paraId="4D246EBF" w14:textId="77777777" w:rsidR="002554D5" w:rsidRDefault="002554D5" w:rsidP="002554D5">
      <w:pPr>
        <w:pStyle w:val="Default"/>
        <w:jc w:val="both"/>
      </w:pPr>
      <w:bookmarkStart w:id="72" w:name="_Hlk170132333"/>
      <w:r w:rsidRPr="00745C12">
        <w:rPr>
          <w:rFonts w:asciiTheme="minorHAnsi" w:hAnsiTheme="minorHAnsi" w:cstheme="minorHAnsi"/>
          <w:b/>
          <w:bCs/>
          <w:sz w:val="22"/>
          <w:szCs w:val="22"/>
        </w:rPr>
        <w:t xml:space="preserve">DGR 11 giugno 2024, n. </w:t>
      </w:r>
      <w:proofErr w:type="gramStart"/>
      <w:r w:rsidRPr="00745C12">
        <w:rPr>
          <w:rFonts w:asciiTheme="minorHAnsi" w:hAnsiTheme="minorHAnsi" w:cstheme="minorHAnsi"/>
          <w:b/>
          <w:bCs/>
          <w:sz w:val="22"/>
          <w:szCs w:val="22"/>
        </w:rPr>
        <w:t>902</w:t>
      </w:r>
      <w:r w:rsidRPr="00F3254A">
        <w:rPr>
          <w:b/>
          <w:bCs/>
        </w:rPr>
        <w:t>,</w:t>
      </w:r>
      <w:r>
        <w:t xml:space="preserve">  L.13</w:t>
      </w:r>
      <w:proofErr w:type="gramEnd"/>
      <w:r>
        <w:t>/1989 – D.I. 214/2022, 151/2023 e 204/ 2023 – Fondo speciale per l’eliminazione ed il superamento delle barriere architettoniche negli edifici privati – Procedure per l’anno 2024: criteri di riparto delle risorse tra i Comuni, modalità di gestione del Fondo e linee guida per i Comuni – Risorse disponibili € 3.033.788,09 – Capitolo/S 2120220021, bilancio 2024/2026, annualità 2024.</w:t>
      </w:r>
      <w:bookmarkEnd w:id="72"/>
      <w:r>
        <w:t xml:space="preserve"> (BUR n. 55 del 21.6.24)</w:t>
      </w:r>
    </w:p>
    <w:p w14:paraId="353EFFA7" w14:textId="77777777" w:rsidR="002554D5" w:rsidRDefault="002554D5" w:rsidP="008C68D4">
      <w:pPr>
        <w:pStyle w:val="Default"/>
        <w:jc w:val="both"/>
        <w:rPr>
          <w:rFonts w:asciiTheme="minorHAnsi" w:hAnsiTheme="minorHAnsi" w:cstheme="minorHAnsi"/>
          <w:sz w:val="22"/>
          <w:szCs w:val="22"/>
        </w:rPr>
      </w:pPr>
    </w:p>
    <w:bookmarkEnd w:id="71"/>
    <w:p w14:paraId="195CA92E" w14:textId="77777777" w:rsidR="002A6B51" w:rsidRDefault="002A6B51" w:rsidP="002A6B51">
      <w:pPr>
        <w:pStyle w:val="Default"/>
        <w:pBdr>
          <w:top w:val="single" w:sz="4" w:space="1" w:color="auto"/>
          <w:left w:val="single" w:sz="4" w:space="4" w:color="auto"/>
          <w:bottom w:val="single" w:sz="4" w:space="1" w:color="auto"/>
          <w:right w:val="single" w:sz="4" w:space="4" w:color="auto"/>
          <w:between w:val="single" w:sz="4" w:space="1" w:color="auto"/>
        </w:pBdr>
        <w:jc w:val="center"/>
        <w:rPr>
          <w:rFonts w:asciiTheme="minorHAnsi" w:hAnsiTheme="minorHAnsi" w:cstheme="minorHAnsi"/>
          <w:b/>
          <w:bCs/>
          <w:color w:val="auto"/>
          <w:sz w:val="22"/>
          <w:szCs w:val="22"/>
        </w:rPr>
      </w:pPr>
      <w:r>
        <w:rPr>
          <w:rStyle w:val="Collegamentoipertestuale"/>
          <w:rFonts w:asciiTheme="minorHAnsi" w:hAnsiTheme="minorHAnsi" w:cstheme="minorHAnsi"/>
          <w:b/>
          <w:bCs/>
          <w:color w:val="auto"/>
          <w:sz w:val="22"/>
          <w:szCs w:val="22"/>
        </w:rPr>
        <w:t>POVERTA’ INCLUSONE SOCIALE</w:t>
      </w:r>
    </w:p>
    <w:p w14:paraId="12D2FB17" w14:textId="77777777" w:rsidR="002A6B51" w:rsidRDefault="002A6B51" w:rsidP="002A6B51">
      <w:pPr>
        <w:pStyle w:val="Default"/>
        <w:rPr>
          <w:rFonts w:asciiTheme="minorHAnsi" w:hAnsiTheme="minorHAnsi" w:cstheme="minorHAnsi"/>
          <w:sz w:val="22"/>
          <w:szCs w:val="22"/>
        </w:rPr>
      </w:pPr>
    </w:p>
    <w:p w14:paraId="1E8C134E" w14:textId="2742A223" w:rsidR="00B52482" w:rsidRDefault="002A6B51" w:rsidP="00B52482">
      <w:pPr>
        <w:pStyle w:val="Default"/>
        <w:jc w:val="both"/>
        <w:rPr>
          <w:rFonts w:asciiTheme="minorHAnsi" w:hAnsiTheme="minorHAnsi" w:cstheme="minorHAnsi"/>
          <w:sz w:val="22"/>
          <w:szCs w:val="22"/>
        </w:rPr>
      </w:pPr>
      <w:bookmarkStart w:id="73" w:name="_Hlk169004549"/>
      <w:r>
        <w:rPr>
          <w:rFonts w:asciiTheme="minorHAnsi" w:hAnsiTheme="minorHAnsi" w:cstheme="minorHAnsi"/>
          <w:b/>
          <w:bCs/>
          <w:sz w:val="22"/>
          <w:szCs w:val="22"/>
        </w:rPr>
        <w:t xml:space="preserve">DGR  27 maggio 2024, n. </w:t>
      </w:r>
      <w:proofErr w:type="gramStart"/>
      <w:r>
        <w:rPr>
          <w:rFonts w:asciiTheme="minorHAnsi" w:hAnsiTheme="minorHAnsi" w:cstheme="minorHAnsi"/>
          <w:b/>
          <w:bCs/>
          <w:sz w:val="22"/>
          <w:szCs w:val="22"/>
        </w:rPr>
        <w:t>799</w:t>
      </w:r>
      <w:r>
        <w:rPr>
          <w:rFonts w:asciiTheme="minorHAnsi" w:hAnsiTheme="minorHAnsi" w:cstheme="minorHAnsi"/>
          <w:sz w:val="22"/>
          <w:szCs w:val="22"/>
        </w:rPr>
        <w:t>,  Iscrizione</w:t>
      </w:r>
      <w:proofErr w:type="gramEnd"/>
      <w:r>
        <w:rPr>
          <w:rFonts w:asciiTheme="minorHAnsi" w:hAnsiTheme="minorHAnsi" w:cstheme="minorHAnsi"/>
          <w:sz w:val="22"/>
          <w:szCs w:val="22"/>
        </w:rPr>
        <w:t xml:space="preserve"> dei soggetti senza fissa dimora all’Anagrafe sanitaria regionale ai sensi della L.R. n. 18 del 09.11.2023 “Iscrizione dei senza dimora all’Anagrafe sanitaria regionale”: modalità e procedure</w:t>
      </w:r>
      <w:bookmarkEnd w:id="73"/>
      <w:r>
        <w:rPr>
          <w:rFonts w:asciiTheme="minorHAnsi" w:hAnsiTheme="minorHAnsi" w:cstheme="minorHAnsi"/>
          <w:sz w:val="22"/>
          <w:szCs w:val="22"/>
        </w:rPr>
        <w:t>.</w:t>
      </w:r>
      <w:r w:rsidR="00B52482" w:rsidRPr="00B52482">
        <w:rPr>
          <w:rFonts w:asciiTheme="minorHAnsi" w:hAnsiTheme="minorHAnsi" w:cstheme="minorHAnsi"/>
          <w:sz w:val="22"/>
          <w:szCs w:val="22"/>
        </w:rPr>
        <w:t xml:space="preserve"> </w:t>
      </w:r>
      <w:r w:rsidR="00B52482" w:rsidRPr="008C68D4">
        <w:rPr>
          <w:rFonts w:asciiTheme="minorHAnsi" w:hAnsiTheme="minorHAnsi" w:cstheme="minorHAnsi"/>
          <w:sz w:val="22"/>
          <w:szCs w:val="22"/>
        </w:rPr>
        <w:t>(BUR n. 51 del 7.6.24)</w:t>
      </w:r>
    </w:p>
    <w:p w14:paraId="60955D29" w14:textId="77777777" w:rsidR="00345AA6" w:rsidRDefault="00345AA6" w:rsidP="008C68D4">
      <w:pPr>
        <w:pStyle w:val="Default"/>
        <w:jc w:val="both"/>
        <w:rPr>
          <w:rFonts w:asciiTheme="minorHAnsi" w:hAnsiTheme="minorHAnsi" w:cstheme="minorHAnsi"/>
          <w:sz w:val="22"/>
          <w:szCs w:val="22"/>
        </w:rPr>
      </w:pPr>
    </w:p>
    <w:p w14:paraId="23A52391" w14:textId="77777777" w:rsidR="00345AA6" w:rsidRDefault="00345AA6" w:rsidP="00345AA6">
      <w:pPr>
        <w:pStyle w:val="Default"/>
        <w:pBdr>
          <w:top w:val="single" w:sz="4" w:space="1" w:color="auto"/>
          <w:left w:val="single" w:sz="4" w:space="4" w:color="auto"/>
          <w:bottom w:val="single" w:sz="4" w:space="1" w:color="auto"/>
          <w:right w:val="single" w:sz="4" w:space="4" w:color="auto"/>
          <w:between w:val="single" w:sz="4" w:space="1" w:color="auto"/>
        </w:pBdr>
        <w:jc w:val="center"/>
        <w:rPr>
          <w:rFonts w:asciiTheme="minorHAnsi" w:hAnsiTheme="minorHAnsi" w:cstheme="minorHAnsi"/>
          <w:b/>
          <w:bCs/>
          <w:sz w:val="22"/>
          <w:szCs w:val="22"/>
        </w:rPr>
      </w:pPr>
      <w:r>
        <w:rPr>
          <w:rFonts w:asciiTheme="minorHAnsi" w:hAnsiTheme="minorHAnsi" w:cstheme="minorHAnsi"/>
          <w:b/>
          <w:bCs/>
          <w:sz w:val="22"/>
          <w:szCs w:val="22"/>
        </w:rPr>
        <w:lastRenderedPageBreak/>
        <w:t>SANITÀ</w:t>
      </w:r>
    </w:p>
    <w:p w14:paraId="115239F3" w14:textId="77777777" w:rsidR="00345AA6" w:rsidRDefault="00345AA6" w:rsidP="00345AA6">
      <w:pPr>
        <w:pStyle w:val="Default"/>
        <w:rPr>
          <w:rFonts w:asciiTheme="minorHAnsi" w:hAnsiTheme="minorHAnsi" w:cstheme="minorHAnsi"/>
          <w:sz w:val="22"/>
          <w:szCs w:val="22"/>
        </w:rPr>
      </w:pPr>
    </w:p>
    <w:p w14:paraId="4252EBA9" w14:textId="77777777" w:rsidR="00B52482" w:rsidRDefault="00345AA6" w:rsidP="00B52482">
      <w:pPr>
        <w:pStyle w:val="Default"/>
        <w:jc w:val="both"/>
        <w:rPr>
          <w:rFonts w:asciiTheme="minorHAnsi" w:hAnsiTheme="minorHAnsi" w:cstheme="minorHAnsi"/>
          <w:sz w:val="22"/>
          <w:szCs w:val="22"/>
        </w:rPr>
      </w:pPr>
      <w:bookmarkStart w:id="74" w:name="_Hlk169001917"/>
      <w:r>
        <w:rPr>
          <w:rFonts w:asciiTheme="minorHAnsi" w:hAnsiTheme="minorHAnsi" w:cstheme="minorHAnsi"/>
          <w:b/>
          <w:bCs/>
          <w:sz w:val="22"/>
          <w:szCs w:val="22"/>
        </w:rPr>
        <w:t xml:space="preserve">DGR  27 maggio 2024, n. </w:t>
      </w:r>
      <w:proofErr w:type="gramStart"/>
      <w:r>
        <w:rPr>
          <w:rFonts w:asciiTheme="minorHAnsi" w:hAnsiTheme="minorHAnsi" w:cstheme="minorHAnsi"/>
          <w:b/>
          <w:bCs/>
          <w:sz w:val="22"/>
          <w:szCs w:val="22"/>
        </w:rPr>
        <w:t>797</w:t>
      </w:r>
      <w:r>
        <w:rPr>
          <w:rFonts w:asciiTheme="minorHAnsi" w:hAnsiTheme="minorHAnsi" w:cstheme="minorHAnsi"/>
          <w:sz w:val="22"/>
          <w:szCs w:val="22"/>
        </w:rPr>
        <w:t>,  Adeguamento</w:t>
      </w:r>
      <w:proofErr w:type="gramEnd"/>
      <w:r>
        <w:rPr>
          <w:rFonts w:asciiTheme="minorHAnsi" w:hAnsiTheme="minorHAnsi" w:cstheme="minorHAnsi"/>
          <w:sz w:val="22"/>
          <w:szCs w:val="22"/>
        </w:rPr>
        <w:t xml:space="preserve"> dell’offerta vaccinale nelle Marche in relazione al recepimento del nuovo Piano Nazionale Prevenzione Vaccinale 2023-2025 – Approvazione del Calendario Vaccinale Regionale e direttive alle Aziende del SSR. </w:t>
      </w:r>
      <w:r w:rsidR="00B52482" w:rsidRPr="008C68D4">
        <w:rPr>
          <w:rFonts w:asciiTheme="minorHAnsi" w:hAnsiTheme="minorHAnsi" w:cstheme="minorHAnsi"/>
          <w:sz w:val="22"/>
          <w:szCs w:val="22"/>
        </w:rPr>
        <w:t>(BUR n. 51 del 7.6.24)</w:t>
      </w:r>
    </w:p>
    <w:p w14:paraId="7703FA32" w14:textId="77777777" w:rsidR="006124F5" w:rsidRDefault="006124F5" w:rsidP="00B52482">
      <w:pPr>
        <w:pStyle w:val="Default"/>
        <w:jc w:val="both"/>
        <w:rPr>
          <w:rFonts w:asciiTheme="minorHAnsi" w:hAnsiTheme="minorHAnsi" w:cstheme="minorHAnsi"/>
          <w:sz w:val="22"/>
          <w:szCs w:val="22"/>
        </w:rPr>
      </w:pPr>
    </w:p>
    <w:p w14:paraId="129C24D1" w14:textId="452C11C0" w:rsidR="00726749" w:rsidRDefault="006124F5" w:rsidP="00726749">
      <w:pPr>
        <w:pStyle w:val="Default"/>
        <w:jc w:val="both"/>
        <w:rPr>
          <w:rFonts w:asciiTheme="minorHAnsi" w:hAnsiTheme="minorHAnsi" w:cstheme="minorHAnsi"/>
          <w:sz w:val="22"/>
          <w:szCs w:val="22"/>
        </w:rPr>
      </w:pPr>
      <w:r w:rsidRPr="008500F4">
        <w:rPr>
          <w:rFonts w:asciiTheme="minorHAnsi" w:hAnsiTheme="minorHAnsi" w:cstheme="minorHAnsi"/>
          <w:b/>
          <w:bCs/>
          <w:sz w:val="22"/>
          <w:szCs w:val="22"/>
        </w:rPr>
        <w:t xml:space="preserve">DGR  4 giugno 2024, n. </w:t>
      </w:r>
      <w:proofErr w:type="gramStart"/>
      <w:r w:rsidRPr="008500F4">
        <w:rPr>
          <w:rFonts w:asciiTheme="minorHAnsi" w:hAnsiTheme="minorHAnsi" w:cstheme="minorHAnsi"/>
          <w:b/>
          <w:bCs/>
          <w:sz w:val="22"/>
          <w:szCs w:val="22"/>
        </w:rPr>
        <w:t>856</w:t>
      </w:r>
      <w:r>
        <w:rPr>
          <w:rFonts w:asciiTheme="minorHAnsi" w:hAnsiTheme="minorHAnsi" w:cstheme="minorHAnsi"/>
          <w:sz w:val="22"/>
          <w:szCs w:val="22"/>
        </w:rPr>
        <w:t xml:space="preserve">, </w:t>
      </w:r>
      <w:r w:rsidRPr="0055333A">
        <w:rPr>
          <w:rFonts w:asciiTheme="minorHAnsi" w:hAnsiTheme="minorHAnsi" w:cstheme="minorHAnsi"/>
          <w:sz w:val="22"/>
          <w:szCs w:val="22"/>
        </w:rPr>
        <w:t xml:space="preserve"> Legge</w:t>
      </w:r>
      <w:proofErr w:type="gramEnd"/>
      <w:r w:rsidRPr="0055333A">
        <w:rPr>
          <w:rFonts w:asciiTheme="minorHAnsi" w:hAnsiTheme="minorHAnsi" w:cstheme="minorHAnsi"/>
          <w:sz w:val="22"/>
          <w:szCs w:val="22"/>
        </w:rPr>
        <w:t xml:space="preserve"> Regionale 18 dicembre 2017, n. 38 “Disposizioni in favore dei soggetti affetti da fibromialgia e da sensibilità chimica multipla” art. 4 comma 1– Istituzione dei Centri di riferimento regionali per la Sensibilità Chimica Multipla e per la Fibromialgia e loro composizione.</w:t>
      </w:r>
      <w:r w:rsidR="00726749" w:rsidRPr="00726749">
        <w:rPr>
          <w:rFonts w:asciiTheme="minorHAnsi" w:hAnsiTheme="minorHAnsi" w:cstheme="minorHAnsi"/>
          <w:sz w:val="22"/>
          <w:szCs w:val="22"/>
        </w:rPr>
        <w:t xml:space="preserve"> </w:t>
      </w:r>
      <w:r w:rsidR="00726749">
        <w:rPr>
          <w:rFonts w:asciiTheme="minorHAnsi" w:hAnsiTheme="minorHAnsi" w:cstheme="minorHAnsi"/>
          <w:sz w:val="22"/>
          <w:szCs w:val="22"/>
        </w:rPr>
        <w:t>(BUR n. 53 del 14.6.24)</w:t>
      </w:r>
    </w:p>
    <w:p w14:paraId="37449599" w14:textId="77777777" w:rsidR="006124F5" w:rsidRDefault="006124F5" w:rsidP="006124F5">
      <w:pPr>
        <w:pStyle w:val="Default"/>
        <w:jc w:val="both"/>
        <w:rPr>
          <w:rFonts w:asciiTheme="minorHAnsi" w:hAnsiTheme="minorHAnsi" w:cstheme="minorHAnsi"/>
          <w:sz w:val="22"/>
          <w:szCs w:val="22"/>
        </w:rPr>
      </w:pPr>
    </w:p>
    <w:p w14:paraId="46B1C505" w14:textId="315AE37A" w:rsidR="00726749" w:rsidRDefault="006124F5" w:rsidP="00726749">
      <w:pPr>
        <w:pStyle w:val="Default"/>
        <w:jc w:val="both"/>
        <w:rPr>
          <w:rFonts w:asciiTheme="minorHAnsi" w:hAnsiTheme="minorHAnsi" w:cstheme="minorHAnsi"/>
          <w:sz w:val="22"/>
          <w:szCs w:val="22"/>
        </w:rPr>
      </w:pPr>
      <w:r w:rsidRPr="008500F4">
        <w:rPr>
          <w:rFonts w:asciiTheme="minorHAnsi" w:hAnsiTheme="minorHAnsi" w:cstheme="minorHAnsi"/>
          <w:b/>
          <w:bCs/>
          <w:sz w:val="22"/>
          <w:szCs w:val="22"/>
        </w:rPr>
        <w:t xml:space="preserve">DGR 4 giugno 2024, n. </w:t>
      </w:r>
      <w:proofErr w:type="gramStart"/>
      <w:r w:rsidRPr="008500F4">
        <w:rPr>
          <w:rFonts w:asciiTheme="minorHAnsi" w:hAnsiTheme="minorHAnsi" w:cstheme="minorHAnsi"/>
          <w:b/>
          <w:bCs/>
          <w:sz w:val="22"/>
          <w:szCs w:val="22"/>
        </w:rPr>
        <w:t>858</w:t>
      </w:r>
      <w:r>
        <w:rPr>
          <w:rFonts w:asciiTheme="minorHAnsi" w:hAnsiTheme="minorHAnsi" w:cstheme="minorHAnsi"/>
          <w:sz w:val="22"/>
          <w:szCs w:val="22"/>
        </w:rPr>
        <w:t xml:space="preserve">, </w:t>
      </w:r>
      <w:r w:rsidRPr="0055333A">
        <w:rPr>
          <w:rFonts w:asciiTheme="minorHAnsi" w:hAnsiTheme="minorHAnsi" w:cstheme="minorHAnsi"/>
          <w:sz w:val="22"/>
          <w:szCs w:val="22"/>
        </w:rPr>
        <w:t xml:space="preserve"> Linee</w:t>
      </w:r>
      <w:proofErr w:type="gramEnd"/>
      <w:r w:rsidRPr="0055333A">
        <w:rPr>
          <w:rFonts w:asciiTheme="minorHAnsi" w:hAnsiTheme="minorHAnsi" w:cstheme="minorHAnsi"/>
          <w:sz w:val="22"/>
          <w:szCs w:val="22"/>
        </w:rPr>
        <w:t xml:space="preserve"> di indirizzo delle Centrali Operative Territoriali (COT) previste dal Decreto del Ministro della Salute del 23 Maggio 2022, n. 77 concernente “Regolamento recante la definizione dei modelli standard per lo sviluppo dell’assistenza territoriale del Servizio Sanitario Nazionale” </w:t>
      </w:r>
      <w:r>
        <w:rPr>
          <w:rFonts w:asciiTheme="minorHAnsi" w:hAnsiTheme="minorHAnsi" w:cstheme="minorHAnsi"/>
          <w:sz w:val="22"/>
          <w:szCs w:val="22"/>
        </w:rPr>
        <w:t>.</w:t>
      </w:r>
      <w:r w:rsidR="00726749" w:rsidRPr="00726749">
        <w:rPr>
          <w:rFonts w:asciiTheme="minorHAnsi" w:hAnsiTheme="minorHAnsi" w:cstheme="minorHAnsi"/>
          <w:sz w:val="22"/>
          <w:szCs w:val="22"/>
        </w:rPr>
        <w:t xml:space="preserve"> </w:t>
      </w:r>
      <w:bookmarkStart w:id="75" w:name="_Hlk169358273"/>
      <w:r w:rsidR="00726749">
        <w:rPr>
          <w:rFonts w:asciiTheme="minorHAnsi" w:hAnsiTheme="minorHAnsi" w:cstheme="minorHAnsi"/>
          <w:sz w:val="22"/>
          <w:szCs w:val="22"/>
        </w:rPr>
        <w:t>(BUR n. 53 del 14.6.24)</w:t>
      </w:r>
    </w:p>
    <w:bookmarkEnd w:id="75"/>
    <w:p w14:paraId="780E94CD" w14:textId="77777777" w:rsidR="00726749" w:rsidRDefault="00726749" w:rsidP="006124F5">
      <w:pPr>
        <w:pStyle w:val="Default"/>
        <w:jc w:val="both"/>
        <w:rPr>
          <w:rFonts w:asciiTheme="minorHAnsi" w:hAnsiTheme="minorHAnsi" w:cstheme="minorHAnsi"/>
          <w:sz w:val="22"/>
          <w:szCs w:val="22"/>
        </w:rPr>
      </w:pPr>
    </w:p>
    <w:p w14:paraId="1DA6B044" w14:textId="77777777" w:rsidR="00726749" w:rsidRDefault="00726749" w:rsidP="00726749">
      <w:pPr>
        <w:pStyle w:val="Default"/>
        <w:jc w:val="both"/>
        <w:rPr>
          <w:rFonts w:asciiTheme="minorHAnsi" w:hAnsiTheme="minorHAnsi" w:cstheme="minorHAnsi"/>
          <w:sz w:val="22"/>
          <w:szCs w:val="22"/>
        </w:rPr>
      </w:pPr>
      <w:bookmarkStart w:id="76" w:name="_Hlk169358375"/>
      <w:r w:rsidRPr="00E94794">
        <w:rPr>
          <w:rFonts w:asciiTheme="minorHAnsi" w:hAnsiTheme="minorHAnsi" w:cstheme="minorHAnsi"/>
          <w:b/>
          <w:bCs/>
          <w:sz w:val="22"/>
          <w:szCs w:val="22"/>
        </w:rPr>
        <w:t xml:space="preserve">DGR 4 giugno 2024, n. </w:t>
      </w:r>
      <w:proofErr w:type="gramStart"/>
      <w:r w:rsidRPr="00E94794">
        <w:rPr>
          <w:rFonts w:asciiTheme="minorHAnsi" w:hAnsiTheme="minorHAnsi" w:cstheme="minorHAnsi"/>
          <w:b/>
          <w:bCs/>
          <w:sz w:val="22"/>
          <w:szCs w:val="22"/>
        </w:rPr>
        <w:t>859</w:t>
      </w:r>
      <w:r>
        <w:rPr>
          <w:rFonts w:asciiTheme="minorHAnsi" w:hAnsiTheme="minorHAnsi" w:cstheme="minorHAnsi"/>
          <w:sz w:val="22"/>
          <w:szCs w:val="22"/>
        </w:rPr>
        <w:t xml:space="preserve">, </w:t>
      </w:r>
      <w:r w:rsidRPr="0055333A">
        <w:rPr>
          <w:rFonts w:asciiTheme="minorHAnsi" w:hAnsiTheme="minorHAnsi" w:cstheme="minorHAnsi"/>
          <w:sz w:val="22"/>
          <w:szCs w:val="22"/>
        </w:rPr>
        <w:t xml:space="preserve"> Recepimento</w:t>
      </w:r>
      <w:proofErr w:type="gramEnd"/>
      <w:r w:rsidRPr="0055333A">
        <w:rPr>
          <w:rFonts w:asciiTheme="minorHAnsi" w:hAnsiTheme="minorHAnsi" w:cstheme="minorHAnsi"/>
          <w:sz w:val="22"/>
          <w:szCs w:val="22"/>
        </w:rPr>
        <w:t xml:space="preserve"> Accordo Stato-Regioni n. 64 del 18/04/2024 concernente la definizione degli indirizzi per la realizzazione di un programma di farmacovigilanza attiva attraverso la pula di convenzioni tra AIFA e le Regioni per l’utilizzazione delle risorse di cui all’articolo 36, comma 14, della legge 27 dicembre 1997, n. 449 per gli anni 2018, 2019, 2020, 2021 e 2022</w:t>
      </w:r>
      <w:bookmarkEnd w:id="76"/>
      <w:r>
        <w:rPr>
          <w:rFonts w:asciiTheme="minorHAnsi" w:hAnsiTheme="minorHAnsi" w:cstheme="minorHAnsi"/>
          <w:sz w:val="22"/>
          <w:szCs w:val="22"/>
        </w:rPr>
        <w:t>.</w:t>
      </w:r>
      <w:r w:rsidRPr="0055333A">
        <w:rPr>
          <w:rFonts w:asciiTheme="minorHAnsi" w:hAnsiTheme="minorHAnsi" w:cstheme="minorHAnsi"/>
          <w:sz w:val="22"/>
          <w:szCs w:val="22"/>
        </w:rPr>
        <w:t xml:space="preserve"> </w:t>
      </w:r>
      <w:bookmarkStart w:id="77" w:name="_Hlk169358060"/>
      <w:r>
        <w:rPr>
          <w:rFonts w:asciiTheme="minorHAnsi" w:hAnsiTheme="minorHAnsi" w:cstheme="minorHAnsi"/>
          <w:sz w:val="22"/>
          <w:szCs w:val="22"/>
        </w:rPr>
        <w:t>(BUR n. 53 del 14.6.24)</w:t>
      </w:r>
    </w:p>
    <w:p w14:paraId="6908521F" w14:textId="77777777" w:rsidR="00520BFB" w:rsidRDefault="00520BFB" w:rsidP="00726749">
      <w:pPr>
        <w:pStyle w:val="Default"/>
        <w:jc w:val="both"/>
        <w:rPr>
          <w:rFonts w:asciiTheme="minorHAnsi" w:hAnsiTheme="minorHAnsi" w:cstheme="minorHAnsi"/>
          <w:sz w:val="22"/>
          <w:szCs w:val="22"/>
        </w:rPr>
      </w:pPr>
    </w:p>
    <w:p w14:paraId="39215C57" w14:textId="77777777" w:rsidR="00520BFB" w:rsidRPr="00745C12" w:rsidRDefault="00520BFB" w:rsidP="00520BFB">
      <w:pPr>
        <w:pStyle w:val="Default"/>
        <w:jc w:val="both"/>
        <w:rPr>
          <w:rFonts w:asciiTheme="minorHAnsi" w:hAnsiTheme="minorHAnsi" w:cstheme="minorHAnsi"/>
          <w:sz w:val="22"/>
          <w:szCs w:val="22"/>
        </w:rPr>
      </w:pPr>
      <w:r w:rsidRPr="000D08DB">
        <w:rPr>
          <w:rFonts w:asciiTheme="minorHAnsi" w:hAnsiTheme="minorHAnsi" w:cstheme="minorHAnsi"/>
          <w:b/>
          <w:bCs/>
          <w:sz w:val="22"/>
          <w:szCs w:val="22"/>
        </w:rPr>
        <w:t>DGR 11 giugno 2024, n. 897</w:t>
      </w:r>
      <w:r w:rsidRPr="00745C12">
        <w:rPr>
          <w:rFonts w:asciiTheme="minorHAnsi" w:hAnsiTheme="minorHAnsi" w:cstheme="minorHAnsi"/>
          <w:sz w:val="22"/>
          <w:szCs w:val="22"/>
        </w:rPr>
        <w:t xml:space="preserve">, </w:t>
      </w:r>
      <w:proofErr w:type="spellStart"/>
      <w:r w:rsidRPr="00745C12">
        <w:rPr>
          <w:rFonts w:asciiTheme="minorHAnsi" w:hAnsiTheme="minorHAnsi" w:cstheme="minorHAnsi"/>
          <w:sz w:val="22"/>
          <w:szCs w:val="22"/>
        </w:rPr>
        <w:t>Dacr</w:t>
      </w:r>
      <w:proofErr w:type="spellEnd"/>
      <w:r w:rsidRPr="00745C12">
        <w:rPr>
          <w:rFonts w:asciiTheme="minorHAnsi" w:hAnsiTheme="minorHAnsi" w:cstheme="minorHAnsi"/>
          <w:sz w:val="22"/>
          <w:szCs w:val="22"/>
        </w:rPr>
        <w:t xml:space="preserve"> n. 57/2023 - Piano socio-sanitario regionale 2023-2025: Istituzione della rete regionale tempo-dipendente per la presa in carico dei pazienti affetti da ICTUS </w:t>
      </w:r>
    </w:p>
    <w:p w14:paraId="37D6F1C0" w14:textId="77777777" w:rsidR="00520BFB" w:rsidRDefault="00520BFB" w:rsidP="00726749">
      <w:pPr>
        <w:pStyle w:val="Default"/>
        <w:jc w:val="both"/>
        <w:rPr>
          <w:rFonts w:asciiTheme="minorHAnsi" w:hAnsiTheme="minorHAnsi" w:cstheme="minorHAnsi"/>
          <w:sz w:val="22"/>
          <w:szCs w:val="22"/>
        </w:rPr>
      </w:pPr>
    </w:p>
    <w:p w14:paraId="2B92CCFB" w14:textId="77777777" w:rsidR="00520BFB" w:rsidRDefault="00520BFB" w:rsidP="00520BFB">
      <w:pPr>
        <w:pStyle w:val="Default"/>
        <w:jc w:val="both"/>
        <w:rPr>
          <w:rFonts w:asciiTheme="minorHAnsi" w:hAnsiTheme="minorHAnsi" w:cstheme="minorHAnsi"/>
          <w:sz w:val="22"/>
          <w:szCs w:val="22"/>
        </w:rPr>
      </w:pPr>
      <w:bookmarkStart w:id="78" w:name="_Hlk170485511"/>
      <w:r w:rsidRPr="000D08DB">
        <w:rPr>
          <w:rFonts w:asciiTheme="minorHAnsi" w:hAnsiTheme="minorHAnsi" w:cstheme="minorHAnsi"/>
          <w:b/>
          <w:bCs/>
          <w:sz w:val="22"/>
          <w:szCs w:val="22"/>
        </w:rPr>
        <w:t xml:space="preserve">DGR 14 giugno 2024, n. </w:t>
      </w:r>
      <w:proofErr w:type="gramStart"/>
      <w:r w:rsidRPr="000D08DB">
        <w:rPr>
          <w:rFonts w:asciiTheme="minorHAnsi" w:hAnsiTheme="minorHAnsi" w:cstheme="minorHAnsi"/>
          <w:b/>
          <w:bCs/>
          <w:sz w:val="22"/>
          <w:szCs w:val="22"/>
        </w:rPr>
        <w:t>911</w:t>
      </w:r>
      <w:r>
        <w:rPr>
          <w:rFonts w:asciiTheme="minorHAnsi" w:hAnsiTheme="minorHAnsi" w:cstheme="minorHAnsi"/>
          <w:sz w:val="22"/>
          <w:szCs w:val="22"/>
        </w:rPr>
        <w:t xml:space="preserve">, </w:t>
      </w:r>
      <w:r w:rsidRPr="00745C12">
        <w:rPr>
          <w:rFonts w:asciiTheme="minorHAnsi" w:hAnsiTheme="minorHAnsi" w:cstheme="minorHAnsi"/>
          <w:sz w:val="22"/>
          <w:szCs w:val="22"/>
        </w:rPr>
        <w:t xml:space="preserve"> Piano</w:t>
      </w:r>
      <w:proofErr w:type="gramEnd"/>
      <w:r w:rsidRPr="00745C12">
        <w:rPr>
          <w:rFonts w:asciiTheme="minorHAnsi" w:hAnsiTheme="minorHAnsi" w:cstheme="minorHAnsi"/>
          <w:sz w:val="22"/>
          <w:szCs w:val="22"/>
        </w:rPr>
        <w:t xml:space="preserve"> Nazionale di Ripresa e Resilienza Missione 6 Salute Componente 1 Investimento 1.2.3 – “Telemedicina per un migliore supporto ai pazienti cronici” –</w:t>
      </w:r>
      <w:proofErr w:type="spellStart"/>
      <w:r w:rsidRPr="00745C12">
        <w:rPr>
          <w:rFonts w:asciiTheme="minorHAnsi" w:hAnsiTheme="minorHAnsi" w:cstheme="minorHAnsi"/>
          <w:sz w:val="22"/>
          <w:szCs w:val="22"/>
        </w:rPr>
        <w:t>subinvestimento</w:t>
      </w:r>
      <w:proofErr w:type="spellEnd"/>
      <w:r w:rsidRPr="00745C12">
        <w:rPr>
          <w:rFonts w:asciiTheme="minorHAnsi" w:hAnsiTheme="minorHAnsi" w:cstheme="minorHAnsi"/>
          <w:sz w:val="22"/>
          <w:szCs w:val="22"/>
        </w:rPr>
        <w:t xml:space="preserve"> 1.2.3.2 “Servizi di Telemedicina”. Approvazione dello schema di Accordo ex art. 15 L. n.241/1990 tra Regione capofila Lombardia e Regione Marche e relativi allegati 1 </w:t>
      </w:r>
      <w:proofErr w:type="gramStart"/>
      <w:r w:rsidRPr="00745C12">
        <w:rPr>
          <w:rFonts w:asciiTheme="minorHAnsi" w:hAnsiTheme="minorHAnsi" w:cstheme="minorHAnsi"/>
          <w:sz w:val="22"/>
          <w:szCs w:val="22"/>
        </w:rPr>
        <w:t>-“</w:t>
      </w:r>
      <w:proofErr w:type="gramEnd"/>
      <w:r w:rsidRPr="00745C12">
        <w:rPr>
          <w:rFonts w:asciiTheme="minorHAnsi" w:hAnsiTheme="minorHAnsi" w:cstheme="minorHAnsi"/>
          <w:sz w:val="22"/>
          <w:szCs w:val="22"/>
        </w:rPr>
        <w:t xml:space="preserve">Piano operativo e del fabbisogno di Regione Marche” e 2 -“Capitolato tecnico di gara. </w:t>
      </w:r>
    </w:p>
    <w:bookmarkEnd w:id="78"/>
    <w:p w14:paraId="45228EBA" w14:textId="77777777" w:rsidR="00520BFB" w:rsidRDefault="00520BFB" w:rsidP="00520BFB">
      <w:pPr>
        <w:pStyle w:val="Default"/>
        <w:jc w:val="both"/>
        <w:rPr>
          <w:rFonts w:asciiTheme="minorHAnsi" w:hAnsiTheme="minorHAnsi" w:cstheme="minorHAnsi"/>
          <w:sz w:val="22"/>
          <w:szCs w:val="22"/>
        </w:rPr>
      </w:pPr>
    </w:p>
    <w:p w14:paraId="21D95D53" w14:textId="77777777" w:rsidR="00520BFB" w:rsidRPr="000D08DB" w:rsidRDefault="00520BFB" w:rsidP="00520BFB">
      <w:pPr>
        <w:pStyle w:val="Default"/>
        <w:pBdr>
          <w:top w:val="single" w:sz="4" w:space="1" w:color="auto"/>
          <w:left w:val="single" w:sz="4" w:space="4" w:color="auto"/>
          <w:bottom w:val="single" w:sz="4" w:space="1" w:color="auto"/>
          <w:right w:val="single" w:sz="4" w:space="4" w:color="auto"/>
          <w:between w:val="single" w:sz="4" w:space="1" w:color="auto"/>
          <w:bar w:val="single" w:sz="4" w:color="auto"/>
        </w:pBdr>
        <w:jc w:val="center"/>
        <w:rPr>
          <w:rFonts w:asciiTheme="minorHAnsi" w:hAnsiTheme="minorHAnsi" w:cstheme="minorHAnsi"/>
          <w:b/>
          <w:bCs/>
          <w:sz w:val="22"/>
          <w:szCs w:val="22"/>
        </w:rPr>
      </w:pPr>
      <w:r w:rsidRPr="000D08DB">
        <w:rPr>
          <w:rFonts w:asciiTheme="minorHAnsi" w:hAnsiTheme="minorHAnsi" w:cstheme="minorHAnsi"/>
          <w:b/>
          <w:bCs/>
          <w:sz w:val="22"/>
          <w:szCs w:val="22"/>
        </w:rPr>
        <w:t>SERVIZIO CIVILE</w:t>
      </w:r>
    </w:p>
    <w:p w14:paraId="2ADDEA9B" w14:textId="77777777" w:rsidR="00520BFB" w:rsidRPr="000D08DB" w:rsidRDefault="00520BFB" w:rsidP="00520BFB">
      <w:pPr>
        <w:pStyle w:val="Default"/>
        <w:jc w:val="both"/>
        <w:rPr>
          <w:rFonts w:asciiTheme="minorHAnsi" w:hAnsiTheme="minorHAnsi" w:cstheme="minorHAnsi"/>
          <w:b/>
          <w:bCs/>
          <w:sz w:val="22"/>
          <w:szCs w:val="22"/>
        </w:rPr>
      </w:pPr>
    </w:p>
    <w:p w14:paraId="1E7E11A7" w14:textId="77777777" w:rsidR="00520BFB" w:rsidRDefault="00520BFB" w:rsidP="00520BFB">
      <w:pPr>
        <w:pStyle w:val="Default"/>
        <w:jc w:val="both"/>
        <w:rPr>
          <w:rFonts w:asciiTheme="minorHAnsi" w:hAnsiTheme="minorHAnsi" w:cstheme="minorHAnsi"/>
          <w:sz w:val="22"/>
          <w:szCs w:val="22"/>
        </w:rPr>
      </w:pPr>
      <w:bookmarkStart w:id="79" w:name="_Hlk170133196"/>
      <w:r w:rsidRPr="000D08DB">
        <w:rPr>
          <w:rFonts w:asciiTheme="minorHAnsi" w:hAnsiTheme="minorHAnsi" w:cstheme="minorHAnsi"/>
          <w:b/>
          <w:bCs/>
          <w:sz w:val="22"/>
          <w:szCs w:val="22"/>
        </w:rPr>
        <w:t xml:space="preserve">DGR 11 giugno 2024, n. </w:t>
      </w:r>
      <w:proofErr w:type="gramStart"/>
      <w:r w:rsidRPr="000D08DB">
        <w:rPr>
          <w:rFonts w:asciiTheme="minorHAnsi" w:hAnsiTheme="minorHAnsi" w:cstheme="minorHAnsi"/>
          <w:b/>
          <w:bCs/>
          <w:sz w:val="22"/>
          <w:szCs w:val="22"/>
        </w:rPr>
        <w:t>910</w:t>
      </w:r>
      <w:r>
        <w:rPr>
          <w:rFonts w:asciiTheme="minorHAnsi" w:hAnsiTheme="minorHAnsi" w:cstheme="minorHAnsi"/>
          <w:sz w:val="22"/>
          <w:szCs w:val="22"/>
        </w:rPr>
        <w:t xml:space="preserve">, </w:t>
      </w:r>
      <w:r w:rsidRPr="00745C12">
        <w:rPr>
          <w:rFonts w:asciiTheme="minorHAnsi" w:hAnsiTheme="minorHAnsi" w:cstheme="minorHAnsi"/>
          <w:sz w:val="22"/>
          <w:szCs w:val="22"/>
        </w:rPr>
        <w:t xml:space="preserve"> L.R.</w:t>
      </w:r>
      <w:proofErr w:type="gramEnd"/>
      <w:r w:rsidRPr="00745C12">
        <w:rPr>
          <w:rFonts w:asciiTheme="minorHAnsi" w:hAnsiTheme="minorHAnsi" w:cstheme="minorHAnsi"/>
          <w:sz w:val="22"/>
          <w:szCs w:val="22"/>
        </w:rPr>
        <w:t xml:space="preserve"> n. 15/2005 e DGR n. 705/2020 e </w:t>
      </w:r>
      <w:proofErr w:type="spellStart"/>
      <w:r w:rsidRPr="00745C12">
        <w:rPr>
          <w:rFonts w:asciiTheme="minorHAnsi" w:hAnsiTheme="minorHAnsi" w:cstheme="minorHAnsi"/>
          <w:sz w:val="22"/>
          <w:szCs w:val="22"/>
        </w:rPr>
        <w:t>s.m.i.</w:t>
      </w:r>
      <w:proofErr w:type="spellEnd"/>
      <w:r w:rsidRPr="00745C12">
        <w:rPr>
          <w:rFonts w:asciiTheme="minorHAnsi" w:hAnsiTheme="minorHAnsi" w:cstheme="minorHAnsi"/>
          <w:sz w:val="22"/>
          <w:szCs w:val="22"/>
        </w:rPr>
        <w:t xml:space="preserve"> Approvazione criteri e modalità per la presentazione dei progetti di intervento di Servizio Civile Regionale. Annualità 2024 </w:t>
      </w:r>
    </w:p>
    <w:bookmarkEnd w:id="77"/>
    <w:bookmarkEnd w:id="79"/>
    <w:p w14:paraId="04B39B51" w14:textId="77777777" w:rsidR="00726749" w:rsidRDefault="00726749" w:rsidP="006124F5">
      <w:pPr>
        <w:pStyle w:val="Default"/>
        <w:jc w:val="both"/>
        <w:rPr>
          <w:rFonts w:asciiTheme="minorHAnsi" w:hAnsiTheme="minorHAnsi" w:cstheme="minorHAnsi"/>
          <w:sz w:val="22"/>
          <w:szCs w:val="22"/>
        </w:rPr>
      </w:pPr>
    </w:p>
    <w:bookmarkEnd w:id="70"/>
    <w:bookmarkEnd w:id="74"/>
    <w:p w14:paraId="61D0C370" w14:textId="77777777" w:rsidR="00A12A7C" w:rsidRPr="002A6B51" w:rsidRDefault="00A12A7C" w:rsidP="00A12A7C">
      <w:pPr>
        <w:pStyle w:val="Default"/>
        <w:jc w:val="center"/>
        <w:rPr>
          <w:rFonts w:ascii="Broadway" w:hAnsi="Broadway" w:cstheme="minorHAnsi"/>
          <w:sz w:val="40"/>
          <w:szCs w:val="40"/>
        </w:rPr>
      </w:pPr>
      <w:r w:rsidRPr="002A6B51">
        <w:rPr>
          <w:rFonts w:ascii="Broadway" w:hAnsi="Broadway" w:cstheme="minorHAnsi"/>
          <w:color w:val="auto"/>
          <w:sz w:val="40"/>
          <w:szCs w:val="40"/>
        </w:rPr>
        <w:t>PIEMONTE</w:t>
      </w:r>
    </w:p>
    <w:p w14:paraId="45387D0F" w14:textId="77777777" w:rsidR="00A12A7C" w:rsidRDefault="00A12A7C" w:rsidP="00A12A7C">
      <w:pPr>
        <w:pStyle w:val="Default"/>
        <w:rPr>
          <w:rFonts w:asciiTheme="minorHAnsi" w:hAnsiTheme="minorHAnsi" w:cstheme="minorHAnsi"/>
          <w:sz w:val="22"/>
          <w:szCs w:val="22"/>
        </w:rPr>
      </w:pPr>
    </w:p>
    <w:p w14:paraId="71C27B19" w14:textId="77777777" w:rsidR="00693334" w:rsidRPr="00693334" w:rsidRDefault="00693334" w:rsidP="00693334">
      <w:pPr>
        <w:pStyle w:val="Default"/>
        <w:pBdr>
          <w:top w:val="single" w:sz="4" w:space="1" w:color="auto"/>
          <w:left w:val="single" w:sz="4" w:space="4" w:color="auto"/>
          <w:bottom w:val="single" w:sz="4" w:space="1" w:color="auto"/>
          <w:right w:val="single" w:sz="4" w:space="4" w:color="auto"/>
          <w:between w:val="single" w:sz="4" w:space="1" w:color="auto"/>
          <w:bar w:val="single" w:sz="4" w:color="auto"/>
        </w:pBdr>
        <w:spacing w:line="20" w:lineRule="atLeast"/>
        <w:jc w:val="center"/>
        <w:rPr>
          <w:rFonts w:asciiTheme="minorHAnsi" w:hAnsiTheme="minorHAnsi" w:cstheme="minorHAnsi"/>
          <w:b/>
          <w:bCs/>
          <w:color w:val="auto"/>
          <w:sz w:val="22"/>
          <w:szCs w:val="22"/>
        </w:rPr>
      </w:pPr>
      <w:bookmarkStart w:id="80" w:name="_Hlk169362024"/>
      <w:r w:rsidRPr="00693334">
        <w:rPr>
          <w:rFonts w:asciiTheme="minorHAnsi" w:hAnsiTheme="minorHAnsi" w:cstheme="minorHAnsi"/>
          <w:b/>
          <w:bCs/>
          <w:color w:val="auto"/>
          <w:sz w:val="22"/>
          <w:szCs w:val="22"/>
        </w:rPr>
        <w:t>LAVORO</w:t>
      </w:r>
    </w:p>
    <w:bookmarkEnd w:id="80"/>
    <w:p w14:paraId="4CF97208" w14:textId="77777777" w:rsidR="00693334" w:rsidRDefault="00693334" w:rsidP="00693334">
      <w:pPr>
        <w:pStyle w:val="Default"/>
        <w:spacing w:line="20" w:lineRule="atLeast"/>
        <w:jc w:val="both"/>
        <w:rPr>
          <w:rFonts w:asciiTheme="minorHAnsi" w:hAnsiTheme="minorHAnsi" w:cstheme="minorHAnsi"/>
          <w:color w:val="auto"/>
          <w:sz w:val="22"/>
          <w:szCs w:val="22"/>
        </w:rPr>
      </w:pPr>
    </w:p>
    <w:p w14:paraId="189871CE" w14:textId="77777777" w:rsidR="00693334" w:rsidRDefault="00693334" w:rsidP="00693334">
      <w:pPr>
        <w:pStyle w:val="Default"/>
        <w:spacing w:line="20" w:lineRule="atLeast"/>
        <w:jc w:val="both"/>
        <w:rPr>
          <w:rFonts w:asciiTheme="minorHAnsi" w:hAnsiTheme="minorHAnsi" w:cstheme="minorHAnsi"/>
          <w:color w:val="auto"/>
          <w:sz w:val="22"/>
          <w:szCs w:val="22"/>
        </w:rPr>
      </w:pPr>
      <w:r w:rsidRPr="007A6F6D">
        <w:rPr>
          <w:rFonts w:asciiTheme="minorHAnsi" w:hAnsiTheme="minorHAnsi" w:cstheme="minorHAnsi"/>
          <w:b/>
          <w:bCs/>
          <w:sz w:val="22"/>
          <w:szCs w:val="22"/>
        </w:rPr>
        <w:t>DGR 3 giugno 2024, n. 17-</w:t>
      </w:r>
      <w:proofErr w:type="gramStart"/>
      <w:r w:rsidRPr="007A6F6D">
        <w:rPr>
          <w:rFonts w:asciiTheme="minorHAnsi" w:hAnsiTheme="minorHAnsi" w:cstheme="minorHAnsi"/>
          <w:b/>
          <w:bCs/>
          <w:sz w:val="22"/>
          <w:szCs w:val="22"/>
        </w:rPr>
        <w:t>8702</w:t>
      </w:r>
      <w:r>
        <w:rPr>
          <w:rFonts w:asciiTheme="minorHAnsi" w:hAnsiTheme="minorHAnsi" w:cstheme="minorHAnsi"/>
          <w:sz w:val="22"/>
          <w:szCs w:val="22"/>
        </w:rPr>
        <w:t xml:space="preserve">, </w:t>
      </w:r>
      <w:r w:rsidRPr="007A6F6D">
        <w:rPr>
          <w:rFonts w:asciiTheme="minorHAnsi" w:hAnsiTheme="minorHAnsi" w:cstheme="minorHAnsi"/>
          <w:sz w:val="22"/>
          <w:szCs w:val="22"/>
        </w:rPr>
        <w:t xml:space="preserve"> Approvazione</w:t>
      </w:r>
      <w:proofErr w:type="gramEnd"/>
      <w:r w:rsidRPr="007A6F6D">
        <w:rPr>
          <w:rFonts w:asciiTheme="minorHAnsi" w:hAnsiTheme="minorHAnsi" w:cstheme="minorHAnsi"/>
          <w:sz w:val="22"/>
          <w:szCs w:val="22"/>
        </w:rPr>
        <w:t xml:space="preserve"> Atto di indirizzo ''Progetti di Pubblica Utilità'' Priorità III, </w:t>
      </w:r>
      <w:proofErr w:type="spellStart"/>
      <w:r w:rsidRPr="007A6F6D">
        <w:rPr>
          <w:rFonts w:asciiTheme="minorHAnsi" w:hAnsiTheme="minorHAnsi" w:cstheme="minorHAnsi"/>
          <w:sz w:val="22"/>
          <w:szCs w:val="22"/>
        </w:rPr>
        <w:t>Ob</w:t>
      </w:r>
      <w:proofErr w:type="spellEnd"/>
      <w:r w:rsidRPr="007A6F6D">
        <w:rPr>
          <w:rFonts w:asciiTheme="minorHAnsi" w:hAnsiTheme="minorHAnsi" w:cstheme="minorHAnsi"/>
          <w:sz w:val="22"/>
          <w:szCs w:val="22"/>
        </w:rPr>
        <w:t xml:space="preserve">. Specifico h, settore d'intervento 153: Misura A - a valere sul PR FSE plus 2021-2027 di cui alle D.G.R. n. 4-5458 del 03/08/2022 e D.G.R. n. 1-7601 del 30 ottobre 2023; Misura B - a valere sul ''Fondo Regionale per l'occupazione dei disabili'' di cui alla D.G.R. n. 5-3144 del 30 aprile 2021 e </w:t>
      </w:r>
      <w:proofErr w:type="spellStart"/>
      <w:r w:rsidRPr="007A6F6D">
        <w:rPr>
          <w:rFonts w:asciiTheme="minorHAnsi" w:hAnsiTheme="minorHAnsi" w:cstheme="minorHAnsi"/>
          <w:sz w:val="22"/>
          <w:szCs w:val="22"/>
        </w:rPr>
        <w:t>s.m.i.</w:t>
      </w:r>
      <w:proofErr w:type="spellEnd"/>
      <w:r w:rsidRPr="00693334">
        <w:rPr>
          <w:rFonts w:asciiTheme="minorHAnsi" w:hAnsiTheme="minorHAnsi" w:cstheme="minorHAnsi"/>
          <w:color w:val="auto"/>
          <w:sz w:val="22"/>
          <w:szCs w:val="22"/>
        </w:rPr>
        <w:t xml:space="preserve"> </w:t>
      </w:r>
      <w:r w:rsidRPr="008C68D4">
        <w:rPr>
          <w:rFonts w:asciiTheme="minorHAnsi" w:hAnsiTheme="minorHAnsi" w:cstheme="minorHAnsi"/>
          <w:color w:val="auto"/>
          <w:sz w:val="22"/>
          <w:szCs w:val="22"/>
        </w:rPr>
        <w:t>(BUR n. 23 del 6.6.24)</w:t>
      </w:r>
    </w:p>
    <w:p w14:paraId="7B970FB9" w14:textId="77777777" w:rsidR="00C237FB" w:rsidRDefault="00C237FB" w:rsidP="00693334">
      <w:pPr>
        <w:pStyle w:val="Default"/>
        <w:spacing w:line="20" w:lineRule="atLeast"/>
        <w:jc w:val="both"/>
        <w:rPr>
          <w:rFonts w:asciiTheme="minorHAnsi" w:hAnsiTheme="minorHAnsi" w:cstheme="minorHAnsi"/>
          <w:color w:val="auto"/>
          <w:sz w:val="22"/>
          <w:szCs w:val="22"/>
        </w:rPr>
      </w:pPr>
    </w:p>
    <w:p w14:paraId="41B5D060" w14:textId="02C0C916" w:rsidR="00C237FB" w:rsidRDefault="00C237FB" w:rsidP="00693334">
      <w:pPr>
        <w:pStyle w:val="Default"/>
        <w:spacing w:line="20" w:lineRule="atLeast"/>
        <w:jc w:val="both"/>
        <w:rPr>
          <w:rFonts w:asciiTheme="minorHAnsi" w:hAnsiTheme="minorHAnsi" w:cstheme="minorHAnsi"/>
          <w:color w:val="auto"/>
          <w:sz w:val="22"/>
          <w:szCs w:val="22"/>
        </w:rPr>
      </w:pPr>
      <w:r w:rsidRPr="00B272BA">
        <w:rPr>
          <w:rFonts w:asciiTheme="minorHAnsi" w:hAnsiTheme="minorHAnsi" w:cstheme="minorHAnsi"/>
          <w:b/>
          <w:bCs/>
          <w:sz w:val="22"/>
          <w:szCs w:val="22"/>
        </w:rPr>
        <w:t>DGR 3 giugno 2024, n. 44-8729</w:t>
      </w:r>
      <w:r w:rsidRPr="00B272BA">
        <w:rPr>
          <w:rFonts w:asciiTheme="minorHAnsi" w:hAnsiTheme="minorHAnsi" w:cstheme="minorHAnsi"/>
          <w:sz w:val="22"/>
          <w:szCs w:val="22"/>
        </w:rPr>
        <w:t xml:space="preserve">, Accordo quadro di collaborazione tra INAIL e Conferenza delle Regioni e delle Province Autonome, sottoscritto in data 13 luglio 2023. Recepimento </w:t>
      </w:r>
      <w:proofErr w:type="gramStart"/>
      <w:r w:rsidRPr="00B272BA">
        <w:rPr>
          <w:rFonts w:asciiTheme="minorHAnsi" w:hAnsiTheme="minorHAnsi" w:cstheme="minorHAnsi"/>
          <w:sz w:val="22"/>
          <w:szCs w:val="22"/>
        </w:rPr>
        <w:t>e  approvazione</w:t>
      </w:r>
      <w:proofErr w:type="gramEnd"/>
      <w:r w:rsidRPr="00B272BA">
        <w:rPr>
          <w:rFonts w:asciiTheme="minorHAnsi" w:hAnsiTheme="minorHAnsi" w:cstheme="minorHAnsi"/>
          <w:sz w:val="22"/>
          <w:szCs w:val="22"/>
        </w:rPr>
        <w:t xml:space="preserve"> degli indirizzi attuativi, anno 2024, per la realizzazione di interventi di formazione aggiuntiva in materia di salute e sicurezza nei luoghi di lavoro. Dotazione finanziaria pari ad euro 786.130,00. Integrazione della D.G.R. n. 34-670 del 27 settembre 2010 in materia di procedimenti amministrativi. </w:t>
      </w:r>
      <w:r>
        <w:rPr>
          <w:rFonts w:asciiTheme="minorHAnsi" w:hAnsiTheme="minorHAnsi" w:cstheme="minorHAnsi"/>
          <w:color w:val="auto"/>
          <w:sz w:val="22"/>
          <w:szCs w:val="22"/>
        </w:rPr>
        <w:t>(BUR n. 23 del 6.6.24)</w:t>
      </w:r>
    </w:p>
    <w:p w14:paraId="3110B9ED" w14:textId="77777777" w:rsidR="00693334" w:rsidRDefault="00693334" w:rsidP="00A12A7C">
      <w:pPr>
        <w:pStyle w:val="Default"/>
        <w:rPr>
          <w:rFonts w:asciiTheme="minorHAnsi" w:hAnsiTheme="minorHAnsi" w:cstheme="minorHAnsi"/>
          <w:sz w:val="22"/>
          <w:szCs w:val="22"/>
        </w:rPr>
      </w:pPr>
    </w:p>
    <w:p w14:paraId="4F962A41" w14:textId="3EF96560" w:rsidR="00A12A7C" w:rsidRPr="008C68D4" w:rsidRDefault="00A12A7C" w:rsidP="00A12A7C">
      <w:pPr>
        <w:pStyle w:val="Default"/>
        <w:pBdr>
          <w:top w:val="single" w:sz="4" w:space="1" w:color="auto"/>
          <w:left w:val="single" w:sz="4" w:space="4" w:color="auto"/>
          <w:bottom w:val="single" w:sz="4" w:space="1" w:color="auto"/>
          <w:right w:val="single" w:sz="4" w:space="4" w:color="auto"/>
          <w:between w:val="single" w:sz="4" w:space="1" w:color="auto"/>
        </w:pBdr>
        <w:spacing w:line="20" w:lineRule="atLeast"/>
        <w:jc w:val="center"/>
        <w:rPr>
          <w:rFonts w:asciiTheme="minorHAnsi" w:hAnsiTheme="minorHAnsi" w:cstheme="minorHAnsi"/>
          <w:b/>
          <w:bCs/>
          <w:color w:val="auto"/>
          <w:sz w:val="22"/>
          <w:szCs w:val="22"/>
        </w:rPr>
      </w:pPr>
      <w:r w:rsidRPr="008C68D4">
        <w:rPr>
          <w:rFonts w:asciiTheme="minorHAnsi" w:hAnsiTheme="minorHAnsi" w:cstheme="minorHAnsi"/>
          <w:b/>
          <w:bCs/>
          <w:color w:val="auto"/>
          <w:sz w:val="22"/>
          <w:szCs w:val="22"/>
        </w:rPr>
        <w:t>P</w:t>
      </w:r>
      <w:r w:rsidR="007A6F6D">
        <w:rPr>
          <w:rFonts w:asciiTheme="minorHAnsi" w:hAnsiTheme="minorHAnsi" w:cstheme="minorHAnsi"/>
          <w:b/>
          <w:bCs/>
          <w:color w:val="auto"/>
          <w:sz w:val="22"/>
          <w:szCs w:val="22"/>
        </w:rPr>
        <w:t>ERSONE CON DISABILITA’</w:t>
      </w:r>
      <w:r w:rsidRPr="008C68D4">
        <w:rPr>
          <w:rFonts w:asciiTheme="minorHAnsi" w:hAnsiTheme="minorHAnsi" w:cstheme="minorHAnsi"/>
          <w:b/>
          <w:bCs/>
          <w:color w:val="auto"/>
          <w:sz w:val="22"/>
          <w:szCs w:val="22"/>
        </w:rPr>
        <w:t xml:space="preserve">  </w:t>
      </w:r>
    </w:p>
    <w:p w14:paraId="4EDFCE70" w14:textId="77777777" w:rsidR="00A12A7C" w:rsidRPr="008C68D4" w:rsidRDefault="00A12A7C" w:rsidP="00A12A7C">
      <w:pPr>
        <w:pStyle w:val="Default"/>
        <w:spacing w:line="20" w:lineRule="atLeast"/>
        <w:jc w:val="both"/>
        <w:rPr>
          <w:rFonts w:asciiTheme="minorHAnsi" w:hAnsiTheme="minorHAnsi" w:cstheme="minorHAnsi"/>
          <w:b/>
          <w:bCs/>
          <w:color w:val="auto"/>
          <w:sz w:val="22"/>
          <w:szCs w:val="22"/>
        </w:rPr>
      </w:pPr>
    </w:p>
    <w:p w14:paraId="7AFF7BD2" w14:textId="77777777" w:rsidR="00A12A7C" w:rsidRDefault="00A12A7C" w:rsidP="00A12A7C">
      <w:pPr>
        <w:pStyle w:val="Default"/>
        <w:spacing w:line="20" w:lineRule="atLeast"/>
        <w:jc w:val="both"/>
        <w:rPr>
          <w:rFonts w:asciiTheme="minorHAnsi" w:hAnsiTheme="minorHAnsi" w:cstheme="minorHAnsi"/>
          <w:color w:val="auto"/>
          <w:sz w:val="22"/>
          <w:szCs w:val="22"/>
        </w:rPr>
      </w:pPr>
      <w:bookmarkStart w:id="81" w:name="_Hlk169005568"/>
      <w:r w:rsidRPr="008C68D4">
        <w:rPr>
          <w:rFonts w:asciiTheme="minorHAnsi" w:hAnsiTheme="minorHAnsi" w:cstheme="minorHAnsi"/>
          <w:b/>
          <w:bCs/>
          <w:color w:val="auto"/>
          <w:sz w:val="22"/>
          <w:szCs w:val="22"/>
        </w:rPr>
        <w:lastRenderedPageBreak/>
        <w:t>DGR 3 giugno 2024, n. 15-8700</w:t>
      </w:r>
      <w:r w:rsidRPr="008C68D4">
        <w:rPr>
          <w:rFonts w:asciiTheme="minorHAnsi" w:hAnsiTheme="minorHAnsi" w:cstheme="minorHAnsi"/>
          <w:color w:val="auto"/>
          <w:sz w:val="22"/>
          <w:szCs w:val="22"/>
        </w:rPr>
        <w:t>, PR FSE+ 2021-2027, Priorità III ''Inclusione sociale'', Obiettivo specifico h) ''Inclusione attiva'', ESO4.8. Fondo regionale per l'inserimento lavorativo delle persone con disabilità, di cui alla Legge regionale 68/1999. Approvazione dell'Atto di indirizzo relativo alla programmazione degli interventi formativi per l'inclusione socio-lavorativa di soggetti vulnerabili, periodo 2024-2025. Dotazione finanziaria di euro 8.700.000,00. Integrazione della D.G.R. n. 34-670 del 27 settembre 2010 in materia di procedimenti amministrativi</w:t>
      </w:r>
      <w:bookmarkEnd w:id="81"/>
      <w:r w:rsidRPr="008C68D4">
        <w:rPr>
          <w:rFonts w:asciiTheme="minorHAnsi" w:hAnsiTheme="minorHAnsi" w:cstheme="minorHAnsi"/>
          <w:color w:val="auto"/>
          <w:sz w:val="22"/>
          <w:szCs w:val="22"/>
        </w:rPr>
        <w:t>. (BUR n. 23 del 6.6.24)</w:t>
      </w:r>
    </w:p>
    <w:p w14:paraId="2FCDAF6A" w14:textId="77777777" w:rsidR="007A6F6D" w:rsidRDefault="007A6F6D" w:rsidP="00A12A7C">
      <w:pPr>
        <w:pStyle w:val="Default"/>
        <w:spacing w:line="20" w:lineRule="atLeast"/>
        <w:jc w:val="both"/>
        <w:rPr>
          <w:rFonts w:asciiTheme="minorHAnsi" w:hAnsiTheme="minorHAnsi" w:cstheme="minorHAnsi"/>
          <w:color w:val="auto"/>
          <w:sz w:val="22"/>
          <w:szCs w:val="22"/>
        </w:rPr>
      </w:pPr>
    </w:p>
    <w:p w14:paraId="20B65006" w14:textId="77777777" w:rsidR="007A6F6D" w:rsidRPr="007F1B75" w:rsidRDefault="007A6F6D" w:rsidP="007A6F6D">
      <w:pPr>
        <w:pStyle w:val="Default"/>
        <w:pBdr>
          <w:top w:val="single" w:sz="4" w:space="1" w:color="auto"/>
          <w:left w:val="single" w:sz="4" w:space="4" w:color="auto"/>
          <w:bottom w:val="single" w:sz="4" w:space="1" w:color="auto"/>
          <w:right w:val="single" w:sz="4" w:space="4" w:color="auto"/>
          <w:between w:val="single" w:sz="4" w:space="1" w:color="auto"/>
          <w:bar w:val="single" w:sz="4" w:color="auto"/>
        </w:pBdr>
        <w:spacing w:line="20" w:lineRule="atLeast"/>
        <w:jc w:val="center"/>
        <w:rPr>
          <w:rFonts w:asciiTheme="minorHAnsi" w:hAnsiTheme="minorHAnsi" w:cstheme="minorHAnsi"/>
          <w:b/>
          <w:bCs/>
          <w:sz w:val="22"/>
          <w:szCs w:val="22"/>
        </w:rPr>
      </w:pPr>
      <w:r w:rsidRPr="007F1B75">
        <w:rPr>
          <w:rFonts w:asciiTheme="minorHAnsi" w:hAnsiTheme="minorHAnsi" w:cstheme="minorHAnsi"/>
          <w:b/>
          <w:bCs/>
          <w:sz w:val="22"/>
          <w:szCs w:val="22"/>
        </w:rPr>
        <w:t>SANITÀ</w:t>
      </w:r>
    </w:p>
    <w:p w14:paraId="6AD9B359" w14:textId="77777777" w:rsidR="007A6F6D" w:rsidRDefault="007A6F6D" w:rsidP="00A12A7C">
      <w:pPr>
        <w:pStyle w:val="Default"/>
        <w:spacing w:line="20" w:lineRule="atLeast"/>
        <w:jc w:val="both"/>
        <w:rPr>
          <w:rFonts w:asciiTheme="minorHAnsi" w:hAnsiTheme="minorHAnsi" w:cstheme="minorHAnsi"/>
          <w:color w:val="auto"/>
          <w:sz w:val="22"/>
          <w:szCs w:val="22"/>
        </w:rPr>
      </w:pPr>
    </w:p>
    <w:p w14:paraId="2368E026" w14:textId="77777777" w:rsidR="007450CB" w:rsidRDefault="007450CB" w:rsidP="00421DFE">
      <w:pPr>
        <w:pStyle w:val="Default"/>
        <w:spacing w:line="20" w:lineRule="atLeast"/>
        <w:jc w:val="both"/>
        <w:rPr>
          <w:rFonts w:asciiTheme="minorHAnsi" w:hAnsiTheme="minorHAnsi" w:cstheme="minorHAnsi"/>
          <w:color w:val="auto"/>
          <w:sz w:val="22"/>
          <w:szCs w:val="22"/>
        </w:rPr>
      </w:pPr>
      <w:bookmarkStart w:id="82" w:name="_Hlk170559977"/>
      <w:r w:rsidRPr="00B555E3">
        <w:rPr>
          <w:rFonts w:asciiTheme="minorHAnsi" w:hAnsiTheme="minorHAnsi" w:cstheme="minorHAnsi"/>
          <w:b/>
          <w:bCs/>
          <w:color w:val="auto"/>
          <w:sz w:val="22"/>
          <w:szCs w:val="22"/>
        </w:rPr>
        <w:t>DGR 3 giugno 2024, n. 49-8734</w:t>
      </w:r>
      <w:r>
        <w:rPr>
          <w:rFonts w:asciiTheme="minorHAnsi" w:hAnsiTheme="minorHAnsi" w:cstheme="minorHAnsi"/>
          <w:color w:val="auto"/>
          <w:sz w:val="22"/>
          <w:szCs w:val="22"/>
        </w:rPr>
        <w:t xml:space="preserve">, </w:t>
      </w:r>
      <w:r w:rsidRPr="00183C5C">
        <w:rPr>
          <w:rFonts w:asciiTheme="minorHAnsi" w:hAnsiTheme="minorHAnsi" w:cstheme="minorHAnsi"/>
          <w:color w:val="auto"/>
          <w:sz w:val="22"/>
          <w:szCs w:val="22"/>
        </w:rPr>
        <w:t>Riparto delle risorse del fondo sanitario delle annualità 2024-2026 ad Azienda Zero finalizzate</w:t>
      </w:r>
      <w:r>
        <w:rPr>
          <w:rFonts w:asciiTheme="minorHAnsi" w:hAnsiTheme="minorHAnsi" w:cstheme="minorHAnsi"/>
          <w:color w:val="auto"/>
          <w:sz w:val="22"/>
          <w:szCs w:val="22"/>
        </w:rPr>
        <w:t xml:space="preserve"> </w:t>
      </w:r>
      <w:r w:rsidRPr="00183C5C">
        <w:rPr>
          <w:rFonts w:asciiTheme="minorHAnsi" w:hAnsiTheme="minorHAnsi" w:cstheme="minorHAnsi"/>
          <w:color w:val="auto"/>
          <w:sz w:val="22"/>
          <w:szCs w:val="22"/>
        </w:rPr>
        <w:t xml:space="preserve">all'acquisizione dell'Infrastruttura di calcolo e memorizzazione del sistema di Emergenza-Urgenza. </w:t>
      </w:r>
      <w:r>
        <w:rPr>
          <w:rFonts w:asciiTheme="minorHAnsi" w:hAnsiTheme="minorHAnsi" w:cstheme="minorHAnsi"/>
          <w:color w:val="auto"/>
          <w:sz w:val="22"/>
          <w:szCs w:val="22"/>
        </w:rPr>
        <w:t xml:space="preserve"> (BUR n. 23 del 6.6.24)</w:t>
      </w:r>
    </w:p>
    <w:p w14:paraId="2A6A7AE7" w14:textId="77777777" w:rsidR="00774D07" w:rsidRDefault="00774D07" w:rsidP="00421DFE">
      <w:pPr>
        <w:pStyle w:val="Default"/>
        <w:spacing w:line="20" w:lineRule="atLeast"/>
        <w:jc w:val="both"/>
        <w:rPr>
          <w:rFonts w:asciiTheme="minorHAnsi" w:hAnsiTheme="minorHAnsi" w:cstheme="minorHAnsi"/>
          <w:color w:val="auto"/>
          <w:sz w:val="22"/>
          <w:szCs w:val="22"/>
        </w:rPr>
      </w:pPr>
    </w:p>
    <w:p w14:paraId="598B6B2C" w14:textId="77777777" w:rsidR="00774D07" w:rsidRDefault="00774D07" w:rsidP="00774D07">
      <w:pPr>
        <w:pStyle w:val="Default"/>
        <w:jc w:val="both"/>
        <w:rPr>
          <w:rFonts w:asciiTheme="minorHAnsi" w:hAnsiTheme="minorHAnsi" w:cstheme="minorHAnsi"/>
          <w:sz w:val="22"/>
          <w:szCs w:val="22"/>
        </w:rPr>
      </w:pPr>
      <w:r w:rsidRPr="00A230AB">
        <w:rPr>
          <w:rFonts w:asciiTheme="minorHAnsi" w:hAnsiTheme="minorHAnsi" w:cstheme="minorHAnsi"/>
          <w:b/>
          <w:bCs/>
          <w:sz w:val="22"/>
          <w:szCs w:val="22"/>
        </w:rPr>
        <w:t>DGR 18 giugno 2024, n. 1-8791</w:t>
      </w:r>
      <w:r>
        <w:rPr>
          <w:rFonts w:asciiTheme="minorHAnsi" w:hAnsiTheme="minorHAnsi" w:cstheme="minorHAnsi"/>
          <w:sz w:val="22"/>
          <w:szCs w:val="22"/>
        </w:rPr>
        <w:t xml:space="preserve">, </w:t>
      </w:r>
      <w:r w:rsidRPr="00F826F3">
        <w:rPr>
          <w:rFonts w:asciiTheme="minorHAnsi" w:hAnsiTheme="minorHAnsi" w:cstheme="minorHAnsi"/>
          <w:sz w:val="22"/>
          <w:szCs w:val="22"/>
        </w:rPr>
        <w:t xml:space="preserve">Decreto legge 124/2023. Delibera CIPESS 25/2023. Indirizzi per </w:t>
      </w:r>
      <w:proofErr w:type="gramStart"/>
      <w:r w:rsidRPr="00F826F3">
        <w:rPr>
          <w:rFonts w:asciiTheme="minorHAnsi" w:hAnsiTheme="minorHAnsi" w:cstheme="minorHAnsi"/>
          <w:sz w:val="22"/>
          <w:szCs w:val="22"/>
        </w:rPr>
        <w:t xml:space="preserve">il </w:t>
      </w:r>
      <w:r>
        <w:rPr>
          <w:rFonts w:asciiTheme="minorHAnsi" w:hAnsiTheme="minorHAnsi" w:cstheme="minorHAnsi"/>
          <w:sz w:val="22"/>
          <w:szCs w:val="22"/>
        </w:rPr>
        <w:t xml:space="preserve"> </w:t>
      </w:r>
      <w:r w:rsidRPr="00F826F3">
        <w:rPr>
          <w:rFonts w:asciiTheme="minorHAnsi" w:hAnsiTheme="minorHAnsi" w:cstheme="minorHAnsi"/>
          <w:sz w:val="22"/>
          <w:szCs w:val="22"/>
        </w:rPr>
        <w:t>tempestivo</w:t>
      </w:r>
      <w:proofErr w:type="gramEnd"/>
      <w:r w:rsidRPr="00F826F3">
        <w:rPr>
          <w:rFonts w:asciiTheme="minorHAnsi" w:hAnsiTheme="minorHAnsi" w:cstheme="minorHAnsi"/>
          <w:sz w:val="22"/>
          <w:szCs w:val="22"/>
        </w:rPr>
        <w:t xml:space="preserve"> avvio delle linee</w:t>
      </w:r>
      <w:r>
        <w:rPr>
          <w:rFonts w:asciiTheme="minorHAnsi" w:hAnsiTheme="minorHAnsi" w:cstheme="minorHAnsi"/>
          <w:sz w:val="22"/>
          <w:szCs w:val="22"/>
        </w:rPr>
        <w:t xml:space="preserve"> </w:t>
      </w:r>
      <w:r w:rsidRPr="00F826F3">
        <w:rPr>
          <w:rFonts w:asciiTheme="minorHAnsi" w:hAnsiTheme="minorHAnsi" w:cstheme="minorHAnsi"/>
          <w:sz w:val="22"/>
          <w:szCs w:val="22"/>
        </w:rPr>
        <w:t>d'azione dell'ambito ''Sociale e salute'' ed ''Energia'', di cui all'Accordo sottoscritto in data 7</w:t>
      </w:r>
      <w:r>
        <w:rPr>
          <w:rFonts w:asciiTheme="minorHAnsi" w:hAnsiTheme="minorHAnsi" w:cstheme="minorHAnsi"/>
          <w:sz w:val="22"/>
          <w:szCs w:val="22"/>
        </w:rPr>
        <w:t xml:space="preserve"> </w:t>
      </w:r>
      <w:r w:rsidRPr="00F826F3">
        <w:rPr>
          <w:rFonts w:asciiTheme="minorHAnsi" w:hAnsiTheme="minorHAnsi" w:cstheme="minorHAnsi"/>
          <w:sz w:val="22"/>
          <w:szCs w:val="22"/>
        </w:rPr>
        <w:t>dicembre 2023, tra il Governo e la Regione Piemonte, riguardante le risorse di assegnazione</w:t>
      </w:r>
      <w:r>
        <w:rPr>
          <w:rFonts w:asciiTheme="minorHAnsi" w:hAnsiTheme="minorHAnsi" w:cstheme="minorHAnsi"/>
          <w:sz w:val="22"/>
          <w:szCs w:val="22"/>
        </w:rPr>
        <w:t xml:space="preserve"> </w:t>
      </w:r>
      <w:r w:rsidRPr="00F826F3">
        <w:rPr>
          <w:rFonts w:asciiTheme="minorHAnsi" w:hAnsiTheme="minorHAnsi" w:cstheme="minorHAnsi"/>
          <w:sz w:val="22"/>
          <w:szCs w:val="22"/>
        </w:rPr>
        <w:t>ordinaria del Fondo Sviluppo e Coesione (FSC) 2021-2027. Individuazione del Responsabile</w:t>
      </w:r>
      <w:r>
        <w:rPr>
          <w:rFonts w:asciiTheme="minorHAnsi" w:hAnsiTheme="minorHAnsi" w:cstheme="minorHAnsi"/>
          <w:sz w:val="22"/>
          <w:szCs w:val="22"/>
        </w:rPr>
        <w:t xml:space="preserve"> </w:t>
      </w:r>
      <w:r w:rsidRPr="00F826F3">
        <w:rPr>
          <w:rFonts w:asciiTheme="minorHAnsi" w:hAnsiTheme="minorHAnsi" w:cstheme="minorHAnsi"/>
          <w:sz w:val="22"/>
          <w:szCs w:val="22"/>
        </w:rPr>
        <w:t>dell'Attuazione e del</w:t>
      </w:r>
      <w:r>
        <w:rPr>
          <w:rFonts w:asciiTheme="minorHAnsi" w:hAnsiTheme="minorHAnsi" w:cstheme="minorHAnsi"/>
          <w:sz w:val="22"/>
          <w:szCs w:val="22"/>
        </w:rPr>
        <w:t xml:space="preserve"> </w:t>
      </w:r>
      <w:proofErr w:type="gramStart"/>
      <w:r w:rsidRPr="00F826F3">
        <w:rPr>
          <w:rFonts w:asciiTheme="minorHAnsi" w:hAnsiTheme="minorHAnsi" w:cstheme="minorHAnsi"/>
          <w:sz w:val="22"/>
          <w:szCs w:val="22"/>
        </w:rPr>
        <w:t>Responsabile</w:t>
      </w:r>
      <w:r>
        <w:rPr>
          <w:rFonts w:asciiTheme="minorHAnsi" w:hAnsiTheme="minorHAnsi" w:cstheme="minorHAnsi"/>
          <w:sz w:val="22"/>
          <w:szCs w:val="22"/>
        </w:rPr>
        <w:t xml:space="preserve"> </w:t>
      </w:r>
      <w:r w:rsidRPr="00F826F3">
        <w:rPr>
          <w:rFonts w:asciiTheme="minorHAnsi" w:hAnsiTheme="minorHAnsi" w:cstheme="minorHAnsi"/>
          <w:sz w:val="22"/>
          <w:szCs w:val="22"/>
        </w:rPr>
        <w:t xml:space="preserve"> dei</w:t>
      </w:r>
      <w:proofErr w:type="gramEnd"/>
      <w:r w:rsidRPr="00F826F3">
        <w:rPr>
          <w:rFonts w:asciiTheme="minorHAnsi" w:hAnsiTheme="minorHAnsi" w:cstheme="minorHAnsi"/>
          <w:sz w:val="22"/>
          <w:szCs w:val="22"/>
        </w:rPr>
        <w:t xml:space="preserve"> Controlli.</w:t>
      </w:r>
      <w:r>
        <w:rPr>
          <w:rFonts w:asciiTheme="minorHAnsi" w:hAnsiTheme="minorHAnsi" w:cstheme="minorHAnsi"/>
          <w:sz w:val="22"/>
          <w:szCs w:val="22"/>
        </w:rPr>
        <w:t xml:space="preserve"> </w:t>
      </w:r>
      <w:bookmarkEnd w:id="82"/>
      <w:r>
        <w:rPr>
          <w:rFonts w:asciiTheme="minorHAnsi" w:hAnsiTheme="minorHAnsi" w:cstheme="minorHAnsi"/>
          <w:sz w:val="22"/>
          <w:szCs w:val="22"/>
        </w:rPr>
        <w:t>(BUR n. 26 del 27.6.24)</w:t>
      </w:r>
    </w:p>
    <w:p w14:paraId="213A6D9A" w14:textId="77777777" w:rsidR="00774D07" w:rsidRDefault="00774D07" w:rsidP="00421DFE">
      <w:pPr>
        <w:pStyle w:val="Default"/>
        <w:spacing w:line="20" w:lineRule="atLeast"/>
        <w:jc w:val="both"/>
        <w:rPr>
          <w:rFonts w:asciiTheme="minorHAnsi" w:hAnsiTheme="minorHAnsi" w:cstheme="minorHAnsi"/>
          <w:color w:val="auto"/>
          <w:sz w:val="22"/>
          <w:szCs w:val="22"/>
        </w:rPr>
      </w:pPr>
    </w:p>
    <w:p w14:paraId="23E50120" w14:textId="77777777" w:rsidR="007450CB" w:rsidRPr="008C68D4" w:rsidRDefault="007450CB" w:rsidP="00A12A7C">
      <w:pPr>
        <w:pStyle w:val="Default"/>
        <w:spacing w:line="20" w:lineRule="atLeast"/>
        <w:jc w:val="both"/>
        <w:rPr>
          <w:rFonts w:asciiTheme="minorHAnsi" w:hAnsiTheme="minorHAnsi" w:cstheme="minorHAnsi"/>
          <w:color w:val="auto"/>
          <w:sz w:val="22"/>
          <w:szCs w:val="22"/>
        </w:rPr>
      </w:pPr>
    </w:p>
    <w:p w14:paraId="232286F0" w14:textId="77777777" w:rsidR="00A12A7C" w:rsidRPr="008C68D4" w:rsidRDefault="00A12A7C" w:rsidP="00A12A7C">
      <w:pPr>
        <w:pStyle w:val="Default"/>
        <w:pBdr>
          <w:top w:val="single" w:sz="4" w:space="1" w:color="auto"/>
          <w:left w:val="single" w:sz="4" w:space="4" w:color="auto"/>
          <w:bottom w:val="single" w:sz="4" w:space="1" w:color="auto"/>
          <w:right w:val="single" w:sz="4" w:space="4" w:color="auto"/>
          <w:between w:val="single" w:sz="4" w:space="1" w:color="auto"/>
        </w:pBdr>
        <w:spacing w:line="20" w:lineRule="atLeast"/>
        <w:jc w:val="center"/>
        <w:rPr>
          <w:rFonts w:asciiTheme="minorHAnsi" w:hAnsiTheme="minorHAnsi" w:cstheme="minorHAnsi"/>
          <w:b/>
          <w:bCs/>
          <w:color w:val="auto"/>
          <w:sz w:val="22"/>
          <w:szCs w:val="22"/>
        </w:rPr>
      </w:pPr>
      <w:r w:rsidRPr="008C68D4">
        <w:rPr>
          <w:rFonts w:asciiTheme="minorHAnsi" w:hAnsiTheme="minorHAnsi" w:cstheme="minorHAnsi"/>
          <w:b/>
          <w:bCs/>
          <w:color w:val="auto"/>
          <w:sz w:val="22"/>
          <w:szCs w:val="22"/>
        </w:rPr>
        <w:t>SERVIZIO CIVILE</w:t>
      </w:r>
    </w:p>
    <w:p w14:paraId="7E9F5A88" w14:textId="77777777" w:rsidR="00A12A7C" w:rsidRPr="008C68D4" w:rsidRDefault="00A12A7C" w:rsidP="00A12A7C">
      <w:pPr>
        <w:pStyle w:val="Default"/>
        <w:spacing w:line="20" w:lineRule="atLeast"/>
        <w:jc w:val="both"/>
        <w:rPr>
          <w:rFonts w:asciiTheme="minorHAnsi" w:hAnsiTheme="minorHAnsi" w:cstheme="minorHAnsi"/>
          <w:b/>
          <w:bCs/>
          <w:color w:val="auto"/>
          <w:sz w:val="22"/>
          <w:szCs w:val="22"/>
        </w:rPr>
      </w:pPr>
    </w:p>
    <w:p w14:paraId="42612032" w14:textId="77777777" w:rsidR="00A12A7C" w:rsidRPr="008C68D4" w:rsidRDefault="00A12A7C" w:rsidP="00A12A7C">
      <w:pPr>
        <w:pStyle w:val="Default"/>
        <w:spacing w:line="20" w:lineRule="atLeast"/>
        <w:jc w:val="both"/>
        <w:rPr>
          <w:rFonts w:asciiTheme="minorHAnsi" w:hAnsiTheme="minorHAnsi" w:cstheme="minorHAnsi"/>
          <w:color w:val="auto"/>
          <w:sz w:val="22"/>
          <w:szCs w:val="22"/>
        </w:rPr>
      </w:pPr>
      <w:bookmarkStart w:id="83" w:name="_Hlk169184068"/>
      <w:r w:rsidRPr="008C68D4">
        <w:rPr>
          <w:rFonts w:asciiTheme="minorHAnsi" w:hAnsiTheme="minorHAnsi" w:cstheme="minorHAnsi"/>
          <w:b/>
          <w:bCs/>
          <w:color w:val="auto"/>
          <w:sz w:val="22"/>
          <w:szCs w:val="22"/>
        </w:rPr>
        <w:t>DGR 3 giugno 2024, n. 11-8696</w:t>
      </w:r>
      <w:r w:rsidRPr="008C68D4">
        <w:rPr>
          <w:rFonts w:asciiTheme="minorHAnsi" w:hAnsiTheme="minorHAnsi" w:cstheme="minorHAnsi"/>
          <w:color w:val="auto"/>
          <w:sz w:val="22"/>
          <w:szCs w:val="22"/>
        </w:rPr>
        <w:t>, L.R. n. 7 del 13 aprile 2015 art. 6, comma 2, lett. b. Approvazione dei criteri e delle linee di indirizzo per il finanziamento della ''Seconda edizione'' dei progetti di servizio civile regionale</w:t>
      </w:r>
    </w:p>
    <w:p w14:paraId="231D03B2" w14:textId="77777777" w:rsidR="00A12A7C" w:rsidRDefault="00A12A7C" w:rsidP="00A12A7C">
      <w:pPr>
        <w:pStyle w:val="Default"/>
        <w:spacing w:line="20" w:lineRule="atLeast"/>
        <w:jc w:val="both"/>
        <w:rPr>
          <w:rFonts w:asciiTheme="minorHAnsi" w:hAnsiTheme="minorHAnsi" w:cstheme="minorHAnsi"/>
          <w:color w:val="auto"/>
          <w:sz w:val="22"/>
          <w:szCs w:val="22"/>
        </w:rPr>
      </w:pPr>
      <w:r w:rsidRPr="008C68D4">
        <w:rPr>
          <w:rFonts w:asciiTheme="minorHAnsi" w:hAnsiTheme="minorHAnsi" w:cstheme="minorHAnsi"/>
          <w:color w:val="auto"/>
          <w:sz w:val="22"/>
          <w:szCs w:val="22"/>
        </w:rPr>
        <w:t>volontario a beneficio dei giovani di età compresa tra i 18 ed i 28 anni compiuti. Spesa di euro 193.680,00 sul capitolo 113610, annualità 2024, e sul capitolo 179694, annualità 2025, del Bilancio di Previsione finanziario 2024-2026 alla Missione 12 Programma 1208</w:t>
      </w:r>
      <w:bookmarkEnd w:id="83"/>
      <w:r w:rsidRPr="008C68D4">
        <w:rPr>
          <w:rFonts w:asciiTheme="minorHAnsi" w:hAnsiTheme="minorHAnsi" w:cstheme="minorHAnsi"/>
          <w:color w:val="auto"/>
          <w:sz w:val="22"/>
          <w:szCs w:val="22"/>
        </w:rPr>
        <w:t>. (BUR n. 23 del 6.6.24)</w:t>
      </w:r>
    </w:p>
    <w:p w14:paraId="1101F9BE" w14:textId="77777777" w:rsidR="00E22E7D" w:rsidRDefault="00E22E7D" w:rsidP="00A12A7C">
      <w:pPr>
        <w:pStyle w:val="Default"/>
        <w:spacing w:line="20" w:lineRule="atLeast"/>
        <w:jc w:val="both"/>
        <w:rPr>
          <w:rFonts w:asciiTheme="minorHAnsi" w:hAnsiTheme="minorHAnsi" w:cstheme="minorHAnsi"/>
          <w:color w:val="auto"/>
          <w:sz w:val="22"/>
          <w:szCs w:val="22"/>
        </w:rPr>
      </w:pPr>
    </w:p>
    <w:p w14:paraId="3C8CDF52" w14:textId="77777777" w:rsidR="00E22E7D" w:rsidRDefault="00E22E7D" w:rsidP="00E22E7D">
      <w:pPr>
        <w:spacing w:after="0" w:line="20" w:lineRule="atLeast"/>
        <w:jc w:val="center"/>
        <w:rPr>
          <w:rFonts w:ascii="Broadway" w:hAnsi="Broadway" w:cstheme="minorHAnsi"/>
          <w:sz w:val="40"/>
          <w:szCs w:val="40"/>
        </w:rPr>
      </w:pPr>
      <w:r>
        <w:rPr>
          <w:rFonts w:ascii="Broadway" w:hAnsi="Broadway" w:cstheme="minorHAnsi"/>
          <w:sz w:val="40"/>
          <w:szCs w:val="40"/>
        </w:rPr>
        <w:t>PUGLIA</w:t>
      </w:r>
    </w:p>
    <w:p w14:paraId="036026A2" w14:textId="77777777" w:rsidR="00E22E7D" w:rsidRDefault="00E22E7D" w:rsidP="00E22E7D">
      <w:pPr>
        <w:spacing w:after="0" w:line="20" w:lineRule="atLeast"/>
        <w:jc w:val="both"/>
        <w:rPr>
          <w:rFonts w:cstheme="minorHAnsi"/>
        </w:rPr>
      </w:pPr>
    </w:p>
    <w:p w14:paraId="1AB6C02A" w14:textId="77777777" w:rsidR="00E22E7D" w:rsidRDefault="00E22E7D" w:rsidP="00E22E7D">
      <w:pPr>
        <w:pBdr>
          <w:top w:val="single" w:sz="4" w:space="1" w:color="auto"/>
          <w:left w:val="single" w:sz="4" w:space="4" w:color="auto"/>
          <w:bottom w:val="single" w:sz="4" w:space="1" w:color="auto"/>
          <w:right w:val="single" w:sz="4" w:space="4" w:color="auto"/>
          <w:between w:val="single" w:sz="4" w:space="1" w:color="auto"/>
        </w:pBdr>
        <w:spacing w:after="0" w:line="20" w:lineRule="atLeast"/>
        <w:jc w:val="center"/>
        <w:rPr>
          <w:rFonts w:cstheme="minorHAnsi"/>
          <w:b/>
          <w:bCs/>
        </w:rPr>
      </w:pPr>
      <w:r>
        <w:rPr>
          <w:rFonts w:cstheme="minorHAnsi"/>
          <w:b/>
          <w:bCs/>
        </w:rPr>
        <w:t>SANITÀ</w:t>
      </w:r>
    </w:p>
    <w:p w14:paraId="6FF6BE48" w14:textId="77777777" w:rsidR="00E22E7D" w:rsidRDefault="00E22E7D" w:rsidP="00E22E7D">
      <w:pPr>
        <w:spacing w:after="0" w:line="20" w:lineRule="atLeast"/>
        <w:jc w:val="both"/>
        <w:rPr>
          <w:rFonts w:cstheme="minorHAnsi"/>
        </w:rPr>
      </w:pPr>
    </w:p>
    <w:p w14:paraId="67EEC4BE" w14:textId="3C2BF40E" w:rsidR="00E22E7D" w:rsidRDefault="00E22E7D" w:rsidP="00E22E7D">
      <w:pPr>
        <w:spacing w:after="0" w:line="20" w:lineRule="atLeast"/>
        <w:jc w:val="both"/>
        <w:rPr>
          <w:rFonts w:cstheme="minorHAnsi"/>
        </w:rPr>
      </w:pPr>
      <w:bookmarkStart w:id="84" w:name="_Hlk169006898"/>
      <w:r w:rsidRPr="00E22E7D">
        <w:rPr>
          <w:rFonts w:cstheme="minorHAnsi"/>
          <w:b/>
          <w:bCs/>
        </w:rPr>
        <w:t xml:space="preserve">L.R. 30 maggio 2024, n. </w:t>
      </w:r>
      <w:proofErr w:type="gramStart"/>
      <w:r w:rsidRPr="00E22E7D">
        <w:rPr>
          <w:rFonts w:cstheme="minorHAnsi"/>
          <w:b/>
          <w:bCs/>
        </w:rPr>
        <w:t>21</w:t>
      </w:r>
      <w:r>
        <w:rPr>
          <w:rFonts w:cstheme="minorHAnsi"/>
        </w:rPr>
        <w:t>,  “</w:t>
      </w:r>
      <w:proofErr w:type="gramEnd"/>
      <w:r>
        <w:rPr>
          <w:rFonts w:cstheme="minorHAnsi"/>
        </w:rPr>
        <w:t>Istituzione del Centro regionale di riabilitazione pubblica ospedaliera di Ceglie Messapica (</w:t>
      </w:r>
      <w:proofErr w:type="spellStart"/>
      <w:r>
        <w:rPr>
          <w:rFonts w:cstheme="minorHAnsi"/>
        </w:rPr>
        <w:t>CRRiPOCeM</w:t>
      </w:r>
      <w:proofErr w:type="spellEnd"/>
      <w:r>
        <w:rPr>
          <w:rFonts w:cstheme="minorHAnsi"/>
        </w:rPr>
        <w:t xml:space="preserve">)”. </w:t>
      </w:r>
      <w:bookmarkEnd w:id="84"/>
      <w:r>
        <w:rPr>
          <w:rFonts w:cstheme="minorHAnsi"/>
        </w:rPr>
        <w:t>(BUR n. 45 del 3.6.24)</w:t>
      </w:r>
    </w:p>
    <w:p w14:paraId="04BB3CC9" w14:textId="77777777" w:rsidR="00E72ACA" w:rsidRDefault="00E72ACA" w:rsidP="00E22E7D">
      <w:pPr>
        <w:spacing w:after="0" w:line="20" w:lineRule="atLeast"/>
        <w:jc w:val="both"/>
        <w:rPr>
          <w:rFonts w:cstheme="minorHAnsi"/>
        </w:rPr>
      </w:pPr>
    </w:p>
    <w:p w14:paraId="672435F6" w14:textId="77777777" w:rsidR="00E72ACA" w:rsidRPr="00E552A2" w:rsidRDefault="00E72ACA" w:rsidP="00E72ACA">
      <w:pPr>
        <w:spacing w:after="0" w:line="20" w:lineRule="atLeast"/>
        <w:jc w:val="center"/>
        <w:rPr>
          <w:rFonts w:ascii="Broadway" w:hAnsi="Broadway" w:cstheme="minorHAnsi"/>
          <w:sz w:val="40"/>
          <w:szCs w:val="40"/>
        </w:rPr>
      </w:pPr>
      <w:r w:rsidRPr="00E552A2">
        <w:rPr>
          <w:rFonts w:ascii="Broadway" w:hAnsi="Broadway" w:cstheme="minorHAnsi"/>
          <w:sz w:val="40"/>
          <w:szCs w:val="40"/>
        </w:rPr>
        <w:t>SARDEGNA</w:t>
      </w:r>
    </w:p>
    <w:p w14:paraId="733703F8" w14:textId="77777777" w:rsidR="00E72ACA" w:rsidRDefault="00E72ACA" w:rsidP="00E72ACA">
      <w:pPr>
        <w:spacing w:after="0" w:line="20" w:lineRule="atLeast"/>
        <w:jc w:val="both"/>
        <w:rPr>
          <w:rFonts w:cstheme="minorHAnsi"/>
        </w:rPr>
      </w:pPr>
    </w:p>
    <w:p w14:paraId="20A026A0" w14:textId="77777777" w:rsidR="00E72ACA" w:rsidRPr="00E72ACA" w:rsidRDefault="00E72ACA" w:rsidP="00E72ACA">
      <w:pPr>
        <w:pStyle w:val="Titolo2"/>
        <w:pBdr>
          <w:top w:val="single" w:sz="4" w:space="1" w:color="auto"/>
          <w:left w:val="single" w:sz="4" w:space="4" w:color="auto"/>
          <w:bottom w:val="single" w:sz="4" w:space="1" w:color="auto"/>
          <w:right w:val="single" w:sz="4" w:space="4" w:color="auto"/>
          <w:between w:val="single" w:sz="4" w:space="1" w:color="auto"/>
          <w:bar w:val="single" w:sz="4" w:color="auto"/>
        </w:pBdr>
        <w:spacing w:before="0" w:line="20" w:lineRule="atLeast"/>
        <w:jc w:val="center"/>
        <w:rPr>
          <w:rFonts w:asciiTheme="minorHAnsi" w:hAnsiTheme="minorHAnsi" w:cstheme="minorHAnsi"/>
          <w:b/>
          <w:bCs/>
          <w:caps/>
          <w:color w:val="auto"/>
          <w:sz w:val="22"/>
          <w:szCs w:val="22"/>
        </w:rPr>
      </w:pPr>
      <w:r w:rsidRPr="00E72ACA">
        <w:rPr>
          <w:rFonts w:asciiTheme="minorHAnsi" w:hAnsiTheme="minorHAnsi" w:cstheme="minorHAnsi"/>
          <w:b/>
          <w:bCs/>
          <w:caps/>
          <w:color w:val="auto"/>
          <w:sz w:val="22"/>
          <w:szCs w:val="22"/>
        </w:rPr>
        <w:t>SANITà</w:t>
      </w:r>
    </w:p>
    <w:p w14:paraId="3AF68066" w14:textId="77777777" w:rsidR="00E72ACA" w:rsidRDefault="00E72ACA" w:rsidP="00E72ACA">
      <w:pPr>
        <w:pStyle w:val="Titolo2"/>
        <w:spacing w:before="0" w:line="20" w:lineRule="atLeast"/>
        <w:jc w:val="both"/>
        <w:rPr>
          <w:rFonts w:asciiTheme="minorHAnsi" w:hAnsiTheme="minorHAnsi" w:cstheme="minorHAnsi"/>
          <w:caps/>
          <w:sz w:val="22"/>
          <w:szCs w:val="22"/>
        </w:rPr>
      </w:pPr>
    </w:p>
    <w:p w14:paraId="2CD8F358" w14:textId="0B2875AC" w:rsidR="00E22E7D" w:rsidRPr="00BF3721" w:rsidRDefault="00E72ACA" w:rsidP="00BF3721">
      <w:pPr>
        <w:pStyle w:val="Titolo2"/>
        <w:spacing w:before="0" w:line="20" w:lineRule="atLeast"/>
        <w:jc w:val="both"/>
        <w:rPr>
          <w:rFonts w:asciiTheme="minorHAnsi" w:hAnsiTheme="minorHAnsi" w:cstheme="minorHAnsi"/>
          <w:color w:val="000000"/>
          <w:sz w:val="22"/>
          <w:szCs w:val="22"/>
          <w:shd w:val="clear" w:color="auto" w:fill="FFFFFF"/>
        </w:rPr>
      </w:pPr>
      <w:bookmarkStart w:id="85" w:name="_Hlk170560710"/>
      <w:bookmarkStart w:id="86" w:name="_Hlk170565610"/>
      <w:r w:rsidRPr="00E72ACA">
        <w:rPr>
          <w:rFonts w:asciiTheme="minorHAnsi" w:hAnsiTheme="minorHAnsi" w:cstheme="minorHAnsi"/>
          <w:b/>
          <w:bCs/>
          <w:caps/>
          <w:color w:val="auto"/>
          <w:sz w:val="22"/>
          <w:szCs w:val="22"/>
        </w:rPr>
        <w:t xml:space="preserve">DGR 19 </w:t>
      </w:r>
      <w:r w:rsidRPr="00E72ACA">
        <w:rPr>
          <w:rFonts w:asciiTheme="minorHAnsi" w:hAnsiTheme="minorHAnsi" w:cstheme="minorHAnsi"/>
          <w:b/>
          <w:bCs/>
          <w:color w:val="auto"/>
          <w:sz w:val="22"/>
          <w:szCs w:val="22"/>
        </w:rPr>
        <w:t>giugno 2024, n. 18/</w:t>
      </w:r>
      <w:proofErr w:type="gramStart"/>
      <w:r w:rsidRPr="00E72ACA">
        <w:rPr>
          <w:rFonts w:asciiTheme="minorHAnsi" w:hAnsiTheme="minorHAnsi" w:cstheme="minorHAnsi"/>
          <w:b/>
          <w:bCs/>
          <w:color w:val="auto"/>
          <w:sz w:val="22"/>
          <w:szCs w:val="22"/>
        </w:rPr>
        <w:t xml:space="preserve">34, </w:t>
      </w:r>
      <w:r w:rsidRPr="00E72ACA">
        <w:rPr>
          <w:rFonts w:asciiTheme="minorHAnsi" w:hAnsiTheme="minorHAnsi" w:cstheme="minorHAnsi"/>
          <w:color w:val="auto"/>
          <w:sz w:val="22"/>
          <w:szCs w:val="22"/>
        </w:rPr>
        <w:t> </w:t>
      </w:r>
      <w:r w:rsidRPr="00E72ACA">
        <w:rPr>
          <w:rStyle w:val="iceouttxt"/>
          <w:rFonts w:asciiTheme="minorHAnsi" w:hAnsiTheme="minorHAnsi" w:cstheme="minorHAnsi"/>
          <w:color w:val="auto"/>
          <w:sz w:val="22"/>
          <w:szCs w:val="22"/>
        </w:rPr>
        <w:t>Donazione</w:t>
      </w:r>
      <w:proofErr w:type="gramEnd"/>
      <w:r w:rsidRPr="00E72ACA">
        <w:rPr>
          <w:rStyle w:val="iceouttxt"/>
          <w:rFonts w:asciiTheme="minorHAnsi" w:hAnsiTheme="minorHAnsi" w:cstheme="minorHAnsi"/>
          <w:color w:val="auto"/>
          <w:sz w:val="22"/>
          <w:szCs w:val="22"/>
        </w:rPr>
        <w:t xml:space="preserve"> e trapianto di cornee per il miglioramento della qualità della vita dei pazienti affetti da patologie oculari. Schema tipo di convenzione tra le Strutture Sanitarie della Regione Sardegna (pubbliche e private accreditate) e la Fondazione Banca degli Occhi del Veneto</w:t>
      </w:r>
      <w:bookmarkEnd w:id="85"/>
      <w:r w:rsidRPr="00E72ACA">
        <w:rPr>
          <w:rStyle w:val="iceouttxt"/>
          <w:rFonts w:asciiTheme="minorHAnsi" w:hAnsiTheme="minorHAnsi" w:cstheme="minorHAnsi"/>
          <w:color w:val="auto"/>
          <w:sz w:val="22"/>
          <w:szCs w:val="22"/>
        </w:rPr>
        <w:t>.</w:t>
      </w:r>
      <w:r w:rsidRPr="00E72ACA">
        <w:rPr>
          <w:rFonts w:asciiTheme="minorHAnsi" w:hAnsiTheme="minorHAnsi" w:cstheme="minorHAnsi"/>
          <w:color w:val="auto"/>
          <w:sz w:val="22"/>
          <w:szCs w:val="22"/>
        </w:rPr>
        <w:t xml:space="preserve"> </w:t>
      </w:r>
      <w:r w:rsidRPr="00E72ACA">
        <w:rPr>
          <w:rFonts w:asciiTheme="minorHAnsi" w:hAnsiTheme="minorHAnsi" w:cstheme="minorHAnsi"/>
          <w:sz w:val="22"/>
          <w:szCs w:val="22"/>
        </w:rPr>
        <w:br/>
      </w:r>
      <w:bookmarkEnd w:id="86"/>
      <w:r w:rsidRPr="00E72ACA">
        <w:rPr>
          <w:rFonts w:asciiTheme="minorHAnsi" w:hAnsiTheme="minorHAnsi" w:cstheme="minorHAnsi"/>
          <w:color w:val="000000"/>
          <w:sz w:val="22"/>
          <w:szCs w:val="22"/>
          <w:shd w:val="clear" w:color="auto" w:fill="FFFFFF"/>
        </w:rPr>
        <w:t>(BUR n. 33 del 27.6.24)</w:t>
      </w:r>
    </w:p>
    <w:p w14:paraId="51D24DA7" w14:textId="77777777" w:rsidR="00A82114" w:rsidRPr="008C68D4" w:rsidRDefault="00A82114" w:rsidP="00A12A7C">
      <w:pPr>
        <w:pStyle w:val="Default"/>
        <w:spacing w:line="20" w:lineRule="atLeast"/>
        <w:jc w:val="both"/>
        <w:rPr>
          <w:rFonts w:asciiTheme="minorHAnsi" w:hAnsiTheme="minorHAnsi" w:cstheme="minorHAnsi"/>
          <w:color w:val="auto"/>
          <w:sz w:val="22"/>
          <w:szCs w:val="22"/>
        </w:rPr>
      </w:pPr>
    </w:p>
    <w:p w14:paraId="20724C72" w14:textId="77777777" w:rsidR="00A82114" w:rsidRPr="00725D57" w:rsidRDefault="00A82114" w:rsidP="00A82114">
      <w:pPr>
        <w:spacing w:after="0" w:line="20" w:lineRule="atLeast"/>
        <w:jc w:val="center"/>
        <w:rPr>
          <w:rFonts w:ascii="Broadway" w:hAnsi="Broadway" w:cstheme="minorHAnsi"/>
          <w:sz w:val="40"/>
          <w:szCs w:val="40"/>
        </w:rPr>
      </w:pPr>
      <w:r w:rsidRPr="00725D57">
        <w:rPr>
          <w:rFonts w:ascii="Broadway" w:hAnsi="Broadway" w:cstheme="minorHAnsi"/>
          <w:sz w:val="40"/>
          <w:szCs w:val="40"/>
        </w:rPr>
        <w:t>TOSCANA</w:t>
      </w:r>
    </w:p>
    <w:p w14:paraId="5BEB6F27" w14:textId="77777777" w:rsidR="00A82114" w:rsidRPr="008C68D4" w:rsidRDefault="00A82114" w:rsidP="00A82114">
      <w:pPr>
        <w:spacing w:after="0" w:line="20" w:lineRule="atLeast"/>
        <w:jc w:val="both"/>
        <w:rPr>
          <w:rFonts w:cstheme="minorHAnsi"/>
        </w:rPr>
      </w:pPr>
    </w:p>
    <w:p w14:paraId="72141EC8" w14:textId="77777777" w:rsidR="00A82114" w:rsidRPr="008C68D4" w:rsidRDefault="00A82114" w:rsidP="00A82114">
      <w:pPr>
        <w:pBdr>
          <w:top w:val="single" w:sz="4" w:space="1" w:color="auto"/>
          <w:left w:val="single" w:sz="4" w:space="4" w:color="auto"/>
          <w:bottom w:val="single" w:sz="4" w:space="1" w:color="auto"/>
          <w:right w:val="single" w:sz="4" w:space="4" w:color="auto"/>
          <w:between w:val="single" w:sz="4" w:space="1" w:color="auto"/>
        </w:pBdr>
        <w:spacing w:after="0" w:line="20" w:lineRule="atLeast"/>
        <w:jc w:val="center"/>
        <w:rPr>
          <w:rFonts w:cstheme="minorHAnsi"/>
          <w:b/>
          <w:bCs/>
        </w:rPr>
      </w:pPr>
      <w:r w:rsidRPr="008C68D4">
        <w:rPr>
          <w:rFonts w:cstheme="minorHAnsi"/>
          <w:b/>
          <w:bCs/>
        </w:rPr>
        <w:t>DIFESA DELLO STATO</w:t>
      </w:r>
    </w:p>
    <w:p w14:paraId="5BB26A21" w14:textId="77777777" w:rsidR="00A82114" w:rsidRPr="008C68D4" w:rsidRDefault="00A82114" w:rsidP="00A82114">
      <w:pPr>
        <w:spacing w:after="0" w:line="20" w:lineRule="atLeast"/>
        <w:jc w:val="both"/>
        <w:rPr>
          <w:rFonts w:cstheme="minorHAnsi"/>
          <w:b/>
          <w:bCs/>
        </w:rPr>
      </w:pPr>
    </w:p>
    <w:p w14:paraId="08EDC2EA" w14:textId="245B3FFC" w:rsidR="00A82114" w:rsidRPr="008C68D4" w:rsidRDefault="00A82114" w:rsidP="00A82114">
      <w:pPr>
        <w:spacing w:after="0" w:line="20" w:lineRule="atLeast"/>
        <w:jc w:val="both"/>
        <w:rPr>
          <w:rFonts w:cstheme="minorHAnsi"/>
        </w:rPr>
      </w:pPr>
      <w:bookmarkStart w:id="87" w:name="_Hlk169269329"/>
      <w:r w:rsidRPr="008C68D4">
        <w:rPr>
          <w:rFonts w:cstheme="minorHAnsi"/>
          <w:b/>
          <w:bCs/>
        </w:rPr>
        <w:lastRenderedPageBreak/>
        <w:t xml:space="preserve">DGR 27 maggio 2024, n. </w:t>
      </w:r>
      <w:proofErr w:type="gramStart"/>
      <w:r w:rsidRPr="008C68D4">
        <w:rPr>
          <w:rFonts w:cstheme="minorHAnsi"/>
          <w:b/>
          <w:bCs/>
        </w:rPr>
        <w:t>634</w:t>
      </w:r>
      <w:r w:rsidRPr="008C68D4">
        <w:rPr>
          <w:rFonts w:cstheme="minorHAnsi"/>
        </w:rPr>
        <w:t>,  Nuove</w:t>
      </w:r>
      <w:proofErr w:type="gramEnd"/>
      <w:r w:rsidRPr="008C68D4">
        <w:rPr>
          <w:rFonts w:cstheme="minorHAnsi"/>
        </w:rPr>
        <w:t xml:space="preserve"> disposizioni operative per l’attuazione dell’articolo 31 della </w:t>
      </w:r>
      <w:proofErr w:type="spellStart"/>
      <w:r w:rsidRPr="008C68D4">
        <w:rPr>
          <w:rFonts w:cstheme="minorHAnsi"/>
        </w:rPr>
        <w:t>l.r</w:t>
      </w:r>
      <w:proofErr w:type="spellEnd"/>
      <w:r w:rsidRPr="008C68D4">
        <w:rPr>
          <w:rFonts w:cstheme="minorHAnsi"/>
        </w:rPr>
        <w:t>. 44/2021, concernente contributi agli enti locali per il recupero e la ristrutturazione di beni immobili confiscati alla criminalità organizzata</w:t>
      </w:r>
      <w:bookmarkEnd w:id="87"/>
      <w:r w:rsidRPr="008C68D4">
        <w:rPr>
          <w:rFonts w:cstheme="minorHAnsi"/>
        </w:rPr>
        <w:t>. (BUR n. 23 del 5.6.24)</w:t>
      </w:r>
    </w:p>
    <w:p w14:paraId="66F09813" w14:textId="77777777" w:rsidR="00A82114" w:rsidRPr="008C68D4" w:rsidRDefault="00A82114" w:rsidP="00A82114">
      <w:pPr>
        <w:spacing w:after="0" w:line="20" w:lineRule="atLeast"/>
        <w:jc w:val="both"/>
        <w:rPr>
          <w:rFonts w:cstheme="minorHAnsi"/>
        </w:rPr>
      </w:pPr>
    </w:p>
    <w:p w14:paraId="38F19752" w14:textId="77777777" w:rsidR="00A82114" w:rsidRPr="00E22E7D" w:rsidRDefault="00A82114" w:rsidP="00A82114">
      <w:pPr>
        <w:spacing w:after="0" w:line="20" w:lineRule="atLeast"/>
        <w:jc w:val="center"/>
        <w:rPr>
          <w:rFonts w:ascii="Broadway" w:hAnsi="Broadway" w:cstheme="minorHAnsi"/>
          <w:sz w:val="40"/>
          <w:szCs w:val="40"/>
        </w:rPr>
      </w:pPr>
      <w:r w:rsidRPr="00E22E7D">
        <w:rPr>
          <w:rFonts w:ascii="Broadway" w:hAnsi="Broadway" w:cstheme="minorHAnsi"/>
          <w:b/>
          <w:bCs/>
          <w:kern w:val="0"/>
          <w:sz w:val="40"/>
          <w:szCs w:val="40"/>
        </w:rPr>
        <w:t>UMBRIA</w:t>
      </w:r>
    </w:p>
    <w:p w14:paraId="2746E827" w14:textId="77777777" w:rsidR="00A82114" w:rsidRPr="008C68D4" w:rsidRDefault="00A82114" w:rsidP="00A82114">
      <w:pPr>
        <w:spacing w:after="0" w:line="20" w:lineRule="atLeast"/>
        <w:jc w:val="both"/>
        <w:rPr>
          <w:rFonts w:cstheme="minorHAnsi"/>
        </w:rPr>
      </w:pPr>
    </w:p>
    <w:p w14:paraId="6644DEF5" w14:textId="77777777" w:rsidR="00A82114" w:rsidRPr="008C68D4" w:rsidRDefault="00A82114" w:rsidP="00A82114">
      <w:pPr>
        <w:pBdr>
          <w:top w:val="single" w:sz="4" w:space="1" w:color="auto"/>
          <w:left w:val="single" w:sz="4" w:space="4" w:color="auto"/>
          <w:bottom w:val="single" w:sz="4" w:space="1" w:color="auto"/>
          <w:right w:val="single" w:sz="4" w:space="4" w:color="auto"/>
          <w:between w:val="single" w:sz="4" w:space="1" w:color="auto"/>
        </w:pBdr>
        <w:autoSpaceDE w:val="0"/>
        <w:autoSpaceDN w:val="0"/>
        <w:adjustRightInd w:val="0"/>
        <w:spacing w:after="0" w:line="20" w:lineRule="atLeast"/>
        <w:jc w:val="center"/>
        <w:rPr>
          <w:rFonts w:cstheme="minorHAnsi"/>
          <w:b/>
          <w:bCs/>
          <w:kern w:val="0"/>
        </w:rPr>
      </w:pPr>
      <w:r w:rsidRPr="008C68D4">
        <w:rPr>
          <w:rFonts w:cstheme="minorHAnsi"/>
          <w:b/>
          <w:bCs/>
          <w:kern w:val="0"/>
        </w:rPr>
        <w:t>MINORI</w:t>
      </w:r>
    </w:p>
    <w:p w14:paraId="7B2A3F15" w14:textId="77777777" w:rsidR="00A82114" w:rsidRPr="008C68D4" w:rsidRDefault="00A82114" w:rsidP="00A82114">
      <w:pPr>
        <w:autoSpaceDE w:val="0"/>
        <w:autoSpaceDN w:val="0"/>
        <w:adjustRightInd w:val="0"/>
        <w:spacing w:after="0" w:line="20" w:lineRule="atLeast"/>
        <w:jc w:val="both"/>
        <w:rPr>
          <w:rFonts w:cstheme="minorHAnsi"/>
          <w:kern w:val="0"/>
        </w:rPr>
      </w:pPr>
    </w:p>
    <w:p w14:paraId="1EC2FFEB" w14:textId="77777777" w:rsidR="00A82114" w:rsidRPr="008C68D4" w:rsidRDefault="00A82114" w:rsidP="00A82114">
      <w:pPr>
        <w:autoSpaceDE w:val="0"/>
        <w:autoSpaceDN w:val="0"/>
        <w:adjustRightInd w:val="0"/>
        <w:spacing w:after="0" w:line="20" w:lineRule="atLeast"/>
        <w:jc w:val="both"/>
        <w:rPr>
          <w:rFonts w:cstheme="minorHAnsi"/>
          <w:kern w:val="0"/>
        </w:rPr>
      </w:pPr>
      <w:bookmarkStart w:id="88" w:name="_Hlk169007367"/>
      <w:bookmarkStart w:id="89" w:name="_Hlk170561598"/>
      <w:r w:rsidRPr="008C68D4">
        <w:rPr>
          <w:rFonts w:cstheme="minorHAnsi"/>
          <w:b/>
          <w:bCs/>
          <w:kern w:val="0"/>
        </w:rPr>
        <w:t>DGR 22 maggio 2024, n.</w:t>
      </w:r>
      <w:r w:rsidRPr="008C68D4">
        <w:rPr>
          <w:rFonts w:cstheme="minorHAnsi"/>
          <w:kern w:val="0"/>
        </w:rPr>
        <w:t xml:space="preserve"> </w:t>
      </w:r>
      <w:r w:rsidRPr="008C68D4">
        <w:rPr>
          <w:rFonts w:cstheme="minorHAnsi"/>
          <w:b/>
          <w:bCs/>
          <w:kern w:val="0"/>
        </w:rPr>
        <w:t xml:space="preserve">464, </w:t>
      </w:r>
      <w:r w:rsidRPr="008C68D4">
        <w:rPr>
          <w:rFonts w:cstheme="minorHAnsi"/>
          <w:kern w:val="0"/>
        </w:rPr>
        <w:t>“Modello operativo condiviso sull’affidamento familiare in Umbria - Nuove prospettive sul futuro” - Adozione</w:t>
      </w:r>
      <w:bookmarkEnd w:id="88"/>
      <w:r w:rsidRPr="008C68D4">
        <w:rPr>
          <w:rFonts w:cstheme="minorHAnsi"/>
          <w:kern w:val="0"/>
        </w:rPr>
        <w:t>. (BUR n. 28 del 5.6.24)</w:t>
      </w:r>
    </w:p>
    <w:p w14:paraId="23FD17EF" w14:textId="77777777" w:rsidR="00A82114" w:rsidRPr="008C68D4" w:rsidRDefault="00A82114" w:rsidP="00A82114">
      <w:pPr>
        <w:spacing w:after="0" w:line="20" w:lineRule="atLeast"/>
        <w:jc w:val="both"/>
        <w:rPr>
          <w:rFonts w:cstheme="minorHAnsi"/>
        </w:rPr>
      </w:pPr>
    </w:p>
    <w:p w14:paraId="3BB73052" w14:textId="1D089855" w:rsidR="00E22E7D" w:rsidRDefault="00A82114" w:rsidP="00E22E7D">
      <w:pPr>
        <w:autoSpaceDE w:val="0"/>
        <w:autoSpaceDN w:val="0"/>
        <w:adjustRightInd w:val="0"/>
        <w:spacing w:after="0" w:line="20" w:lineRule="atLeast"/>
        <w:jc w:val="both"/>
        <w:rPr>
          <w:rFonts w:cstheme="minorHAnsi"/>
          <w:kern w:val="0"/>
        </w:rPr>
      </w:pPr>
      <w:bookmarkStart w:id="90" w:name="_Hlk169007453"/>
      <w:r w:rsidRPr="008C68D4">
        <w:rPr>
          <w:rFonts w:cstheme="minorHAnsi"/>
          <w:b/>
          <w:bCs/>
          <w:kern w:val="0"/>
        </w:rPr>
        <w:t xml:space="preserve">DGR 22 maggio 2024, n. 475, </w:t>
      </w:r>
      <w:r w:rsidRPr="008C68D4">
        <w:rPr>
          <w:rFonts w:cstheme="minorHAnsi"/>
          <w:kern w:val="0"/>
        </w:rPr>
        <w:t>PR FSE + 2021-2027</w:t>
      </w:r>
      <w:r w:rsidRPr="008C68D4">
        <w:rPr>
          <w:rFonts w:cstheme="minorHAnsi"/>
          <w:b/>
          <w:bCs/>
          <w:kern w:val="0"/>
        </w:rPr>
        <w:t xml:space="preserve"> - </w:t>
      </w:r>
      <w:r w:rsidRPr="008C68D4">
        <w:rPr>
          <w:rFonts w:cstheme="minorHAnsi"/>
          <w:kern w:val="0"/>
        </w:rPr>
        <w:t xml:space="preserve">Approvazione criteri e modalità di applicazione dei costi unitari “Educazione per la prima infanzia” e “Educazione </w:t>
      </w:r>
      <w:proofErr w:type="spellStart"/>
      <w:r w:rsidRPr="008C68D4">
        <w:rPr>
          <w:rFonts w:cstheme="minorHAnsi"/>
          <w:kern w:val="0"/>
        </w:rPr>
        <w:t>pre</w:t>
      </w:r>
      <w:proofErr w:type="spellEnd"/>
      <w:r w:rsidRPr="008C68D4">
        <w:rPr>
          <w:rFonts w:cstheme="minorHAnsi"/>
          <w:kern w:val="0"/>
        </w:rPr>
        <w:t>-scolastica” per il rimborso delle spese sostenute per l’iscrizione ai servizi socio-educativi per la prima infanzia e alle scuole dell’infanzia ai sensi del Regolamento delegato (UE) n. 2023/1676.</w:t>
      </w:r>
      <w:r w:rsidR="00E22E7D" w:rsidRPr="00E22E7D">
        <w:rPr>
          <w:rFonts w:cstheme="minorHAnsi"/>
          <w:kern w:val="0"/>
        </w:rPr>
        <w:t xml:space="preserve"> </w:t>
      </w:r>
      <w:bookmarkStart w:id="91" w:name="_Hlk169268887"/>
      <w:bookmarkEnd w:id="90"/>
      <w:r w:rsidR="00E22E7D" w:rsidRPr="008C68D4">
        <w:rPr>
          <w:rFonts w:cstheme="minorHAnsi"/>
          <w:kern w:val="0"/>
        </w:rPr>
        <w:t>(BUR n. 28 del 5.6.24)</w:t>
      </w:r>
    </w:p>
    <w:bookmarkEnd w:id="91"/>
    <w:p w14:paraId="2C4B5773" w14:textId="77777777" w:rsidR="00280969" w:rsidRDefault="00280969" w:rsidP="00E22E7D">
      <w:pPr>
        <w:autoSpaceDE w:val="0"/>
        <w:autoSpaceDN w:val="0"/>
        <w:adjustRightInd w:val="0"/>
        <w:spacing w:after="0" w:line="20" w:lineRule="atLeast"/>
        <w:jc w:val="both"/>
        <w:rPr>
          <w:rFonts w:cstheme="minorHAnsi"/>
          <w:kern w:val="0"/>
        </w:rPr>
      </w:pPr>
    </w:p>
    <w:p w14:paraId="508E0559" w14:textId="32AB4E5B" w:rsidR="00280969" w:rsidRDefault="00280969" w:rsidP="00280969">
      <w:pPr>
        <w:autoSpaceDE w:val="0"/>
        <w:autoSpaceDN w:val="0"/>
        <w:adjustRightInd w:val="0"/>
        <w:spacing w:after="0" w:line="20" w:lineRule="atLeast"/>
        <w:jc w:val="both"/>
        <w:rPr>
          <w:rFonts w:cstheme="minorHAnsi"/>
          <w:color w:val="272626"/>
          <w:kern w:val="0"/>
        </w:rPr>
      </w:pPr>
      <w:r w:rsidRPr="0052697D">
        <w:rPr>
          <w:rFonts w:cstheme="minorHAnsi"/>
          <w:b/>
          <w:bCs/>
          <w:color w:val="272626"/>
          <w:kern w:val="0"/>
        </w:rPr>
        <w:t>DGR 29 maggio 2024, n. 505</w:t>
      </w:r>
      <w:r>
        <w:rPr>
          <w:rFonts w:cstheme="minorHAnsi"/>
          <w:b/>
          <w:bCs/>
          <w:color w:val="272626"/>
          <w:kern w:val="0"/>
        </w:rPr>
        <w:t xml:space="preserve">, </w:t>
      </w:r>
      <w:r w:rsidRPr="0052697D">
        <w:rPr>
          <w:rFonts w:cstheme="minorHAnsi"/>
          <w:color w:val="272626"/>
          <w:kern w:val="0"/>
        </w:rPr>
        <w:t>PR Umbria Fondo Sociale Europeo Plus (FSE+) 2021-2027 - Asse Inclusione sociale. Obiettivo specifico k) – Interventi volti a sostenere l’accesso di minori disabili alle attività estive 2024. Criteri.</w:t>
      </w:r>
      <w:r w:rsidR="00135259">
        <w:rPr>
          <w:rFonts w:cstheme="minorHAnsi"/>
          <w:color w:val="272626"/>
          <w:kern w:val="0"/>
        </w:rPr>
        <w:t xml:space="preserve"> </w:t>
      </w:r>
      <w:r>
        <w:rPr>
          <w:rFonts w:cstheme="minorHAnsi"/>
          <w:color w:val="272626"/>
          <w:kern w:val="0"/>
        </w:rPr>
        <w:t>(BUR n. 29 del 12.6.24)</w:t>
      </w:r>
    </w:p>
    <w:p w14:paraId="452457F2" w14:textId="77777777" w:rsidR="009D4356" w:rsidRDefault="009D4356" w:rsidP="00280969">
      <w:pPr>
        <w:autoSpaceDE w:val="0"/>
        <w:autoSpaceDN w:val="0"/>
        <w:adjustRightInd w:val="0"/>
        <w:spacing w:after="0" w:line="20" w:lineRule="atLeast"/>
        <w:jc w:val="both"/>
        <w:rPr>
          <w:rFonts w:cstheme="minorHAnsi"/>
          <w:color w:val="272626"/>
          <w:kern w:val="0"/>
        </w:rPr>
      </w:pPr>
    </w:p>
    <w:p w14:paraId="55CB0D89" w14:textId="643792C1" w:rsidR="00135259" w:rsidRDefault="009D4356" w:rsidP="00135259">
      <w:pPr>
        <w:autoSpaceDE w:val="0"/>
        <w:autoSpaceDN w:val="0"/>
        <w:adjustRightInd w:val="0"/>
        <w:spacing w:after="0" w:line="20" w:lineRule="atLeast"/>
        <w:jc w:val="both"/>
        <w:rPr>
          <w:rFonts w:cstheme="minorHAnsi"/>
          <w:color w:val="272626"/>
          <w:kern w:val="0"/>
        </w:rPr>
      </w:pPr>
      <w:r w:rsidRPr="00065471">
        <w:rPr>
          <w:rFonts w:cstheme="minorHAnsi"/>
          <w:b/>
          <w:bCs/>
          <w:color w:val="272626"/>
          <w:kern w:val="0"/>
        </w:rPr>
        <w:t>DGR 29 maggio 2024, n. 506</w:t>
      </w:r>
      <w:r>
        <w:rPr>
          <w:rFonts w:cstheme="minorHAnsi"/>
          <w:b/>
          <w:bCs/>
          <w:color w:val="272626"/>
          <w:kern w:val="0"/>
        </w:rPr>
        <w:t xml:space="preserve">, </w:t>
      </w:r>
      <w:r w:rsidRPr="00065471">
        <w:rPr>
          <w:rFonts w:cstheme="minorHAnsi"/>
          <w:color w:val="272626"/>
          <w:kern w:val="0"/>
        </w:rPr>
        <w:t>Fondo di sviluppo e coesione FSC 2014/2020 ex art. 44 D.L. n. 34/2019. Linea di azione “Sostegno ai servizi socioeducativi per età prescolare (0-6 anni)”. Sostegno alle famiglie per il pagamento dei servizi di mensa della scuola dell’infanzia per l’anno scolastico 2023/2024. Criteri.</w:t>
      </w:r>
      <w:r w:rsidR="00135259" w:rsidRPr="00135259">
        <w:rPr>
          <w:rFonts w:cstheme="minorHAnsi"/>
          <w:color w:val="272626"/>
          <w:kern w:val="0"/>
        </w:rPr>
        <w:t xml:space="preserve"> </w:t>
      </w:r>
      <w:r w:rsidR="00135259">
        <w:rPr>
          <w:rFonts w:cstheme="minorHAnsi"/>
          <w:color w:val="272626"/>
          <w:kern w:val="0"/>
        </w:rPr>
        <w:t>(BUR n. 29 del 12.6.24)</w:t>
      </w:r>
    </w:p>
    <w:p w14:paraId="4F659B04" w14:textId="77777777" w:rsidR="009D4356" w:rsidRDefault="009D4356" w:rsidP="00280969">
      <w:pPr>
        <w:autoSpaceDE w:val="0"/>
        <w:autoSpaceDN w:val="0"/>
        <w:adjustRightInd w:val="0"/>
        <w:spacing w:after="0" w:line="20" w:lineRule="atLeast"/>
        <w:jc w:val="both"/>
        <w:rPr>
          <w:rFonts w:cstheme="minorHAnsi"/>
          <w:color w:val="272626"/>
          <w:kern w:val="0"/>
        </w:rPr>
      </w:pPr>
    </w:p>
    <w:p w14:paraId="4305DE7D" w14:textId="3C54363E" w:rsidR="00135259" w:rsidRDefault="00FE1717" w:rsidP="00135259">
      <w:pPr>
        <w:autoSpaceDE w:val="0"/>
        <w:autoSpaceDN w:val="0"/>
        <w:adjustRightInd w:val="0"/>
        <w:spacing w:after="0" w:line="20" w:lineRule="atLeast"/>
        <w:jc w:val="both"/>
        <w:rPr>
          <w:rFonts w:cstheme="minorHAnsi"/>
          <w:color w:val="272626"/>
          <w:kern w:val="0"/>
        </w:rPr>
      </w:pPr>
      <w:r w:rsidRPr="00507E7A">
        <w:rPr>
          <w:rFonts w:cstheme="minorHAnsi"/>
          <w:b/>
          <w:bCs/>
          <w:color w:val="272626"/>
          <w:kern w:val="0"/>
        </w:rPr>
        <w:t>DGR 29 maggio 2024, n. 507</w:t>
      </w:r>
      <w:r>
        <w:rPr>
          <w:rFonts w:cstheme="minorHAnsi"/>
          <w:b/>
          <w:bCs/>
          <w:color w:val="272626"/>
          <w:kern w:val="0"/>
        </w:rPr>
        <w:t xml:space="preserve">, </w:t>
      </w:r>
      <w:r w:rsidRPr="00507E7A">
        <w:rPr>
          <w:rFonts w:cstheme="minorHAnsi"/>
          <w:color w:val="272626"/>
          <w:kern w:val="0"/>
        </w:rPr>
        <w:t>PR Umbria Fondo Sociale Europeo Plus (FSE+) 2021-2027 - Asse Inclusione sociale. Obiettivo specifico k). Sostegno alle famiglie per il pagamento delle rette della scuola dell’infanzia per l’anno scolastico 2023/2024. Criteri.</w:t>
      </w:r>
      <w:r w:rsidR="00135259" w:rsidRPr="00135259">
        <w:rPr>
          <w:rFonts w:cstheme="minorHAnsi"/>
          <w:color w:val="272626"/>
          <w:kern w:val="0"/>
        </w:rPr>
        <w:t xml:space="preserve"> </w:t>
      </w:r>
      <w:bookmarkStart w:id="92" w:name="_Hlk169268549"/>
      <w:r w:rsidR="00135259">
        <w:rPr>
          <w:rFonts w:cstheme="minorHAnsi"/>
          <w:color w:val="272626"/>
          <w:kern w:val="0"/>
        </w:rPr>
        <w:t>(BUR n. 29 del 12.6.24)</w:t>
      </w:r>
    </w:p>
    <w:p w14:paraId="5EC6A8FE" w14:textId="77777777" w:rsidR="00510025" w:rsidRDefault="00510025" w:rsidP="00135259">
      <w:pPr>
        <w:autoSpaceDE w:val="0"/>
        <w:autoSpaceDN w:val="0"/>
        <w:adjustRightInd w:val="0"/>
        <w:spacing w:after="0" w:line="20" w:lineRule="atLeast"/>
        <w:jc w:val="both"/>
        <w:rPr>
          <w:rFonts w:cstheme="minorHAnsi"/>
          <w:color w:val="272626"/>
          <w:kern w:val="0"/>
        </w:rPr>
      </w:pPr>
    </w:p>
    <w:p w14:paraId="41512CAF" w14:textId="77777777" w:rsidR="00510025" w:rsidRDefault="00510025" w:rsidP="00510025">
      <w:pPr>
        <w:autoSpaceDE w:val="0"/>
        <w:autoSpaceDN w:val="0"/>
        <w:adjustRightInd w:val="0"/>
        <w:spacing w:after="0" w:line="20" w:lineRule="atLeast"/>
        <w:jc w:val="both"/>
        <w:rPr>
          <w:rFonts w:cstheme="minorHAnsi"/>
          <w:color w:val="000000"/>
          <w:kern w:val="0"/>
        </w:rPr>
      </w:pPr>
      <w:bookmarkStart w:id="93" w:name="_Hlk170563705"/>
      <w:r w:rsidRPr="004A1D71">
        <w:rPr>
          <w:rFonts w:cstheme="minorHAnsi"/>
          <w:b/>
          <w:bCs/>
          <w:color w:val="000000"/>
          <w:kern w:val="0"/>
        </w:rPr>
        <w:t>DPGR 12 giugno 2024, n. 19</w:t>
      </w:r>
      <w:r>
        <w:rPr>
          <w:rFonts w:cstheme="minorHAnsi"/>
          <w:color w:val="000000"/>
          <w:kern w:val="0"/>
        </w:rPr>
        <w:t xml:space="preserve">, </w:t>
      </w:r>
      <w:r w:rsidRPr="00165064">
        <w:rPr>
          <w:rFonts w:cstheme="minorHAnsi"/>
          <w:color w:val="000000"/>
          <w:kern w:val="0"/>
        </w:rPr>
        <w:t>Costituzione della Consulta regionale per i servizi all’infanzia, ai sensi dell’art. 14 della legge regionale 16 ottobre</w:t>
      </w:r>
      <w:r>
        <w:rPr>
          <w:rFonts w:cstheme="minorHAnsi"/>
          <w:color w:val="000000"/>
          <w:kern w:val="0"/>
        </w:rPr>
        <w:t xml:space="preserve"> </w:t>
      </w:r>
      <w:r w:rsidRPr="00165064">
        <w:rPr>
          <w:rFonts w:cstheme="minorHAnsi"/>
          <w:color w:val="000000"/>
          <w:kern w:val="0"/>
        </w:rPr>
        <w:t>2023, n. 13</w:t>
      </w:r>
      <w:bookmarkEnd w:id="93"/>
      <w:r w:rsidRPr="00165064">
        <w:rPr>
          <w:rFonts w:cstheme="minorHAnsi"/>
          <w:color w:val="000000"/>
          <w:kern w:val="0"/>
        </w:rPr>
        <w:t>.</w:t>
      </w:r>
      <w:r>
        <w:rPr>
          <w:rFonts w:cstheme="minorHAnsi"/>
          <w:color w:val="000000"/>
          <w:kern w:val="0"/>
        </w:rPr>
        <w:t xml:space="preserve"> (BUR n. 31 del 26.6.24)</w:t>
      </w:r>
    </w:p>
    <w:p w14:paraId="21694761" w14:textId="77777777" w:rsidR="00D066A3" w:rsidRDefault="00D066A3" w:rsidP="00510025">
      <w:pPr>
        <w:autoSpaceDE w:val="0"/>
        <w:autoSpaceDN w:val="0"/>
        <w:adjustRightInd w:val="0"/>
        <w:spacing w:after="0" w:line="20" w:lineRule="atLeast"/>
        <w:jc w:val="both"/>
        <w:rPr>
          <w:rFonts w:cstheme="minorHAnsi"/>
          <w:color w:val="000000"/>
          <w:kern w:val="0"/>
        </w:rPr>
      </w:pPr>
    </w:p>
    <w:p w14:paraId="6ED7A9AD" w14:textId="77777777" w:rsidR="00D066A3" w:rsidRDefault="00D066A3" w:rsidP="00D066A3">
      <w:pPr>
        <w:autoSpaceDE w:val="0"/>
        <w:autoSpaceDN w:val="0"/>
        <w:adjustRightInd w:val="0"/>
        <w:spacing w:after="0" w:line="20" w:lineRule="atLeast"/>
        <w:jc w:val="both"/>
        <w:rPr>
          <w:rFonts w:cstheme="minorHAnsi"/>
          <w:color w:val="000000"/>
          <w:kern w:val="0"/>
        </w:rPr>
      </w:pPr>
      <w:r w:rsidRPr="00CD4A85">
        <w:rPr>
          <w:rFonts w:cstheme="minorHAnsi"/>
          <w:b/>
          <w:bCs/>
          <w:color w:val="000000"/>
          <w:kern w:val="0"/>
        </w:rPr>
        <w:t>DGR 12 giugno 2024, n. 558</w:t>
      </w:r>
      <w:r>
        <w:rPr>
          <w:rFonts w:cstheme="minorHAnsi"/>
          <w:color w:val="000000"/>
          <w:kern w:val="0"/>
        </w:rPr>
        <w:t xml:space="preserve">, </w:t>
      </w:r>
      <w:r w:rsidRPr="000400A0">
        <w:rPr>
          <w:rFonts w:cstheme="minorHAnsi"/>
          <w:color w:val="000000"/>
          <w:kern w:val="0"/>
        </w:rPr>
        <w:t>D.G.R. n. 506 del 29 maggio 2024 - Fondo di sviluppo e coesione FSC 2014/2020 ex art. 44 D.L. n. 34/2019. Linea</w:t>
      </w:r>
      <w:r>
        <w:rPr>
          <w:rFonts w:cstheme="minorHAnsi"/>
          <w:color w:val="000000"/>
          <w:kern w:val="0"/>
        </w:rPr>
        <w:t xml:space="preserve"> </w:t>
      </w:r>
      <w:r w:rsidRPr="000400A0">
        <w:rPr>
          <w:rFonts w:cstheme="minorHAnsi"/>
          <w:color w:val="000000"/>
          <w:kern w:val="0"/>
        </w:rPr>
        <w:t>di azione “Sostegno ai servizi socioeducativi per età prescolare (0-6 anni)”. Sostegno alle famiglie per il pagamento</w:t>
      </w:r>
      <w:r>
        <w:rPr>
          <w:rFonts w:cstheme="minorHAnsi"/>
          <w:color w:val="000000"/>
          <w:kern w:val="0"/>
        </w:rPr>
        <w:t xml:space="preserve"> </w:t>
      </w:r>
      <w:r w:rsidRPr="000400A0">
        <w:rPr>
          <w:rFonts w:cstheme="minorHAnsi"/>
          <w:color w:val="000000"/>
          <w:kern w:val="0"/>
        </w:rPr>
        <w:t>dei servizi di mensa della scuola dell’infanzia per l’anno scolastico 2023/2024. Criteri - Correzione errore materiale.</w:t>
      </w:r>
      <w:r>
        <w:rPr>
          <w:rFonts w:cstheme="minorHAnsi"/>
          <w:color w:val="000000"/>
          <w:kern w:val="0"/>
        </w:rPr>
        <w:t xml:space="preserve"> (BUR n. 31 del 26.6.24)</w:t>
      </w:r>
    </w:p>
    <w:p w14:paraId="261B5621" w14:textId="77777777" w:rsidR="00D066A3" w:rsidRDefault="00D066A3" w:rsidP="00D066A3">
      <w:pPr>
        <w:autoSpaceDE w:val="0"/>
        <w:autoSpaceDN w:val="0"/>
        <w:adjustRightInd w:val="0"/>
        <w:spacing w:after="0" w:line="20" w:lineRule="atLeast"/>
        <w:jc w:val="both"/>
        <w:rPr>
          <w:rFonts w:cstheme="minorHAnsi"/>
          <w:color w:val="000000"/>
          <w:kern w:val="0"/>
        </w:rPr>
      </w:pPr>
    </w:p>
    <w:p w14:paraId="6DAA3CC1" w14:textId="77777777" w:rsidR="00D066A3" w:rsidRPr="000400A0" w:rsidRDefault="00D066A3" w:rsidP="00D066A3">
      <w:pPr>
        <w:autoSpaceDE w:val="0"/>
        <w:autoSpaceDN w:val="0"/>
        <w:adjustRightInd w:val="0"/>
        <w:spacing w:after="0" w:line="20" w:lineRule="atLeast"/>
        <w:jc w:val="both"/>
        <w:rPr>
          <w:rFonts w:cstheme="minorHAnsi"/>
          <w:color w:val="000000"/>
          <w:kern w:val="0"/>
        </w:rPr>
      </w:pPr>
      <w:bookmarkStart w:id="94" w:name="_Hlk170564768"/>
      <w:r w:rsidRPr="00343900">
        <w:rPr>
          <w:rFonts w:cstheme="minorHAnsi"/>
          <w:b/>
          <w:bCs/>
          <w:color w:val="000000"/>
          <w:kern w:val="0"/>
        </w:rPr>
        <w:t>DGR 12 giugno 2024, n. 563</w:t>
      </w:r>
      <w:r>
        <w:rPr>
          <w:rFonts w:cstheme="minorHAnsi"/>
          <w:color w:val="000000"/>
          <w:kern w:val="0"/>
        </w:rPr>
        <w:t xml:space="preserve">, </w:t>
      </w:r>
      <w:r w:rsidRPr="000400A0">
        <w:rPr>
          <w:rFonts w:cstheme="minorHAnsi"/>
          <w:color w:val="000000"/>
          <w:kern w:val="0"/>
        </w:rPr>
        <w:t>PR Umbria Fondo Sociale Europeo Plus (FSE+) 2021-2027. Asse occupazione. Obiettivo specifico c). Criteri per</w:t>
      </w:r>
      <w:r>
        <w:rPr>
          <w:rFonts w:cstheme="minorHAnsi"/>
          <w:color w:val="000000"/>
          <w:kern w:val="0"/>
        </w:rPr>
        <w:t xml:space="preserve"> </w:t>
      </w:r>
      <w:r w:rsidRPr="000400A0">
        <w:rPr>
          <w:rFonts w:cstheme="minorHAnsi"/>
          <w:color w:val="000000"/>
          <w:kern w:val="0"/>
        </w:rPr>
        <w:t>l’erogazione di contributi per la partecipazione di minori in età prescolare e in obbligo di istruzione ai Centri estivi</w:t>
      </w:r>
      <w:r>
        <w:rPr>
          <w:rFonts w:cstheme="minorHAnsi"/>
          <w:color w:val="000000"/>
          <w:kern w:val="0"/>
        </w:rPr>
        <w:t xml:space="preserve"> </w:t>
      </w:r>
      <w:r w:rsidRPr="000400A0">
        <w:rPr>
          <w:rFonts w:cstheme="minorHAnsi"/>
          <w:color w:val="000000"/>
          <w:kern w:val="0"/>
        </w:rPr>
        <w:t>2024.</w:t>
      </w:r>
    </w:p>
    <w:bookmarkEnd w:id="94"/>
    <w:p w14:paraId="55CE7D50" w14:textId="77777777" w:rsidR="00D066A3" w:rsidRDefault="00D066A3" w:rsidP="00D066A3">
      <w:pPr>
        <w:autoSpaceDE w:val="0"/>
        <w:autoSpaceDN w:val="0"/>
        <w:adjustRightInd w:val="0"/>
        <w:spacing w:after="0" w:line="20" w:lineRule="atLeast"/>
        <w:jc w:val="both"/>
        <w:rPr>
          <w:rFonts w:cstheme="minorHAnsi"/>
          <w:color w:val="000000"/>
          <w:kern w:val="0"/>
        </w:rPr>
      </w:pPr>
    </w:p>
    <w:bookmarkEnd w:id="89"/>
    <w:bookmarkEnd w:id="92"/>
    <w:p w14:paraId="191860C1" w14:textId="77777777" w:rsidR="00183BB4" w:rsidRPr="008C68D4" w:rsidRDefault="00183BB4" w:rsidP="00183BB4">
      <w:pPr>
        <w:pBdr>
          <w:top w:val="single" w:sz="4" w:space="1" w:color="auto"/>
          <w:left w:val="single" w:sz="4" w:space="4" w:color="auto"/>
          <w:bottom w:val="single" w:sz="4" w:space="1" w:color="auto"/>
          <w:right w:val="single" w:sz="4" w:space="4" w:color="auto"/>
          <w:between w:val="single" w:sz="4" w:space="1" w:color="auto"/>
        </w:pBdr>
        <w:spacing w:after="0" w:line="20" w:lineRule="atLeast"/>
        <w:jc w:val="center"/>
        <w:rPr>
          <w:rFonts w:cstheme="minorHAnsi"/>
          <w:b/>
          <w:bCs/>
          <w:kern w:val="0"/>
        </w:rPr>
      </w:pPr>
      <w:r w:rsidRPr="008C68D4">
        <w:rPr>
          <w:rFonts w:cstheme="minorHAnsi"/>
          <w:b/>
          <w:bCs/>
          <w:kern w:val="0"/>
        </w:rPr>
        <w:t>SANITÀ</w:t>
      </w:r>
    </w:p>
    <w:p w14:paraId="57449CA9" w14:textId="77777777" w:rsidR="00183BB4" w:rsidRPr="008C68D4" w:rsidRDefault="00183BB4" w:rsidP="00183BB4">
      <w:pPr>
        <w:spacing w:after="0" w:line="20" w:lineRule="atLeast"/>
        <w:jc w:val="both"/>
        <w:rPr>
          <w:rFonts w:cstheme="minorHAnsi"/>
          <w:b/>
          <w:bCs/>
          <w:kern w:val="0"/>
        </w:rPr>
      </w:pPr>
    </w:p>
    <w:p w14:paraId="6DC8A3B5" w14:textId="5A83461A" w:rsidR="00E22E7D" w:rsidRDefault="00183BB4" w:rsidP="00E22E7D">
      <w:pPr>
        <w:autoSpaceDE w:val="0"/>
        <w:autoSpaceDN w:val="0"/>
        <w:adjustRightInd w:val="0"/>
        <w:spacing w:after="0" w:line="20" w:lineRule="atLeast"/>
        <w:jc w:val="both"/>
        <w:rPr>
          <w:rFonts w:cstheme="minorHAnsi"/>
          <w:kern w:val="0"/>
        </w:rPr>
      </w:pPr>
      <w:bookmarkStart w:id="95" w:name="_Hlk170565767"/>
      <w:bookmarkStart w:id="96" w:name="_Hlk170561896"/>
      <w:r w:rsidRPr="008C68D4">
        <w:rPr>
          <w:rFonts w:cstheme="minorHAnsi"/>
          <w:b/>
          <w:bCs/>
          <w:kern w:val="0"/>
        </w:rPr>
        <w:t xml:space="preserve">DGR 22 maggio 2024, n. </w:t>
      </w:r>
      <w:proofErr w:type="gramStart"/>
      <w:r w:rsidRPr="008C68D4">
        <w:rPr>
          <w:rFonts w:cstheme="minorHAnsi"/>
          <w:b/>
          <w:bCs/>
          <w:kern w:val="0"/>
        </w:rPr>
        <w:t xml:space="preserve">468,  </w:t>
      </w:r>
      <w:r w:rsidRPr="008C68D4">
        <w:rPr>
          <w:rFonts w:cstheme="minorHAnsi"/>
          <w:kern w:val="0"/>
        </w:rPr>
        <w:t>Contributo</w:t>
      </w:r>
      <w:proofErr w:type="gramEnd"/>
      <w:r w:rsidRPr="008C68D4">
        <w:rPr>
          <w:rFonts w:cstheme="minorHAnsi"/>
          <w:kern w:val="0"/>
        </w:rPr>
        <w:t xml:space="preserve"> a sostegno dell’acquisto di parrucche a favore di pazienti oncologici sottoposti a chemioterapia. Anno 2024.</w:t>
      </w:r>
      <w:r w:rsidR="00E22E7D" w:rsidRPr="00E22E7D">
        <w:rPr>
          <w:rFonts w:cstheme="minorHAnsi"/>
          <w:kern w:val="0"/>
        </w:rPr>
        <w:t xml:space="preserve"> </w:t>
      </w:r>
      <w:r w:rsidR="00E22E7D" w:rsidRPr="008C68D4">
        <w:rPr>
          <w:rFonts w:cstheme="minorHAnsi"/>
          <w:kern w:val="0"/>
        </w:rPr>
        <w:t>(BUR n. 28 del 5.6.24)</w:t>
      </w:r>
    </w:p>
    <w:p w14:paraId="52F6914F" w14:textId="77777777" w:rsidR="00135259" w:rsidRDefault="00135259" w:rsidP="00E22E7D">
      <w:pPr>
        <w:autoSpaceDE w:val="0"/>
        <w:autoSpaceDN w:val="0"/>
        <w:adjustRightInd w:val="0"/>
        <w:spacing w:after="0" w:line="20" w:lineRule="atLeast"/>
        <w:jc w:val="both"/>
        <w:rPr>
          <w:rFonts w:cstheme="minorHAnsi"/>
          <w:kern w:val="0"/>
        </w:rPr>
      </w:pPr>
    </w:p>
    <w:p w14:paraId="05B1B2B5" w14:textId="57CB5DBE" w:rsidR="00135259" w:rsidRDefault="00135259" w:rsidP="00135259">
      <w:pPr>
        <w:autoSpaceDE w:val="0"/>
        <w:autoSpaceDN w:val="0"/>
        <w:adjustRightInd w:val="0"/>
        <w:spacing w:after="0" w:line="20" w:lineRule="atLeast"/>
        <w:jc w:val="both"/>
        <w:rPr>
          <w:rFonts w:cstheme="minorHAnsi"/>
          <w:color w:val="272626"/>
          <w:kern w:val="0"/>
        </w:rPr>
      </w:pPr>
      <w:bookmarkStart w:id="97" w:name="_Hlk169267699"/>
      <w:r w:rsidRPr="00395AA1">
        <w:rPr>
          <w:rFonts w:cstheme="minorHAnsi"/>
          <w:b/>
          <w:bCs/>
          <w:kern w:val="0"/>
        </w:rPr>
        <w:t>DGR 22 maggio 2024, n. 465</w:t>
      </w:r>
      <w:r>
        <w:rPr>
          <w:rFonts w:cstheme="minorHAnsi"/>
          <w:b/>
          <w:bCs/>
          <w:kern w:val="0"/>
        </w:rPr>
        <w:t xml:space="preserve">, </w:t>
      </w:r>
      <w:r w:rsidRPr="00395AA1">
        <w:rPr>
          <w:rFonts w:cstheme="minorHAnsi"/>
          <w:kern w:val="0"/>
        </w:rPr>
        <w:t>Definizione delle tariffe per le strutture sanitarie e sociosanitarie di assistenza territoriale extraospedaliera, residenziali e semiresidenziali</w:t>
      </w:r>
      <w:bookmarkEnd w:id="97"/>
      <w:r w:rsidRPr="00395AA1">
        <w:rPr>
          <w:rFonts w:cstheme="minorHAnsi"/>
          <w:kern w:val="0"/>
        </w:rPr>
        <w:t>.</w:t>
      </w:r>
      <w:r w:rsidRPr="00135259">
        <w:rPr>
          <w:rFonts w:cstheme="minorHAnsi"/>
          <w:color w:val="272626"/>
          <w:kern w:val="0"/>
        </w:rPr>
        <w:t xml:space="preserve"> </w:t>
      </w:r>
      <w:r>
        <w:rPr>
          <w:rFonts w:cstheme="minorHAnsi"/>
          <w:color w:val="272626"/>
          <w:kern w:val="0"/>
        </w:rPr>
        <w:t>(BUR n. 29 del 12.6.24)</w:t>
      </w:r>
    </w:p>
    <w:p w14:paraId="294CE2A4" w14:textId="77777777" w:rsidR="00B157B1" w:rsidRDefault="00B157B1" w:rsidP="00135259">
      <w:pPr>
        <w:autoSpaceDE w:val="0"/>
        <w:autoSpaceDN w:val="0"/>
        <w:adjustRightInd w:val="0"/>
        <w:spacing w:after="0" w:line="20" w:lineRule="atLeast"/>
        <w:jc w:val="both"/>
        <w:rPr>
          <w:rFonts w:cstheme="minorHAnsi"/>
          <w:color w:val="272626"/>
          <w:kern w:val="0"/>
        </w:rPr>
      </w:pPr>
    </w:p>
    <w:p w14:paraId="27E26045" w14:textId="77777777" w:rsidR="00A32653" w:rsidRDefault="00A32653" w:rsidP="00A32653">
      <w:pPr>
        <w:autoSpaceDE w:val="0"/>
        <w:autoSpaceDN w:val="0"/>
        <w:adjustRightInd w:val="0"/>
        <w:spacing w:after="0" w:line="20" w:lineRule="atLeast"/>
        <w:jc w:val="both"/>
      </w:pPr>
      <w:bookmarkStart w:id="98" w:name="_Hlk170133862"/>
      <w:r w:rsidRPr="007276BF">
        <w:rPr>
          <w:b/>
          <w:bCs/>
        </w:rPr>
        <w:t xml:space="preserve">DGR 5 giugno 2024, n. </w:t>
      </w:r>
      <w:proofErr w:type="gramStart"/>
      <w:r w:rsidRPr="007276BF">
        <w:rPr>
          <w:b/>
          <w:bCs/>
        </w:rPr>
        <w:t>536,</w:t>
      </w:r>
      <w:r>
        <w:t xml:space="preserve">  Indirizzi</w:t>
      </w:r>
      <w:proofErr w:type="gramEnd"/>
      <w:r>
        <w:t xml:space="preserve"> operativi per la semplificazione del percorso di accesso all’ erogazione a carico del SSN dei prodotti senza glutine a favore dei soggetti affetti da celiachia. (BUR n. 30 del 19.6.24)</w:t>
      </w:r>
    </w:p>
    <w:bookmarkEnd w:id="98"/>
    <w:p w14:paraId="516344D7" w14:textId="77777777" w:rsidR="00B157B1" w:rsidRDefault="00B157B1" w:rsidP="00135259">
      <w:pPr>
        <w:autoSpaceDE w:val="0"/>
        <w:autoSpaceDN w:val="0"/>
        <w:adjustRightInd w:val="0"/>
        <w:spacing w:after="0" w:line="20" w:lineRule="atLeast"/>
        <w:jc w:val="both"/>
        <w:rPr>
          <w:rFonts w:cstheme="minorHAnsi"/>
          <w:color w:val="272626"/>
          <w:kern w:val="0"/>
        </w:rPr>
      </w:pPr>
    </w:p>
    <w:p w14:paraId="41F8AAEC" w14:textId="77777777" w:rsidR="00B843EF" w:rsidRDefault="00B843EF" w:rsidP="00B843EF">
      <w:pPr>
        <w:autoSpaceDE w:val="0"/>
        <w:autoSpaceDN w:val="0"/>
        <w:adjustRightInd w:val="0"/>
        <w:spacing w:after="0" w:line="20" w:lineRule="atLeast"/>
        <w:jc w:val="both"/>
      </w:pPr>
      <w:r w:rsidRPr="00DE45C3">
        <w:rPr>
          <w:b/>
          <w:bCs/>
        </w:rPr>
        <w:lastRenderedPageBreak/>
        <w:t xml:space="preserve">DGR 5 giugno 2024, n. </w:t>
      </w:r>
      <w:proofErr w:type="gramStart"/>
      <w:r w:rsidRPr="00DE45C3">
        <w:rPr>
          <w:b/>
          <w:bCs/>
        </w:rPr>
        <w:t>537,</w:t>
      </w:r>
      <w:r>
        <w:t xml:space="preserve">  Intesa</w:t>
      </w:r>
      <w:proofErr w:type="gramEnd"/>
      <w:r>
        <w:t xml:space="preserve"> con le organizzazioni rappresentative a livello regionale. Piano nazionale di ripresa e resilienza (PNRR) - Missione 6 - Componente 1 - Investimento 1.2.1 - Casa come primo luogo di cura (ADI) - Assistenza domiciliare. CUP I99I22001510007. </w:t>
      </w:r>
    </w:p>
    <w:p w14:paraId="1734FC18" w14:textId="77777777" w:rsidR="00010A7E" w:rsidRDefault="00010A7E" w:rsidP="00B843EF">
      <w:pPr>
        <w:autoSpaceDE w:val="0"/>
        <w:autoSpaceDN w:val="0"/>
        <w:adjustRightInd w:val="0"/>
        <w:spacing w:after="0" w:line="20" w:lineRule="atLeast"/>
        <w:jc w:val="both"/>
      </w:pPr>
    </w:p>
    <w:p w14:paraId="7BD3FABE" w14:textId="77777777" w:rsidR="00010A7E" w:rsidRPr="00165064" w:rsidRDefault="00010A7E" w:rsidP="00010A7E">
      <w:pPr>
        <w:autoSpaceDE w:val="0"/>
        <w:autoSpaceDN w:val="0"/>
        <w:adjustRightInd w:val="0"/>
        <w:spacing w:after="0" w:line="20" w:lineRule="atLeast"/>
        <w:jc w:val="both"/>
        <w:rPr>
          <w:rFonts w:cstheme="minorHAnsi"/>
          <w:kern w:val="0"/>
        </w:rPr>
      </w:pPr>
      <w:r w:rsidRPr="00593805">
        <w:rPr>
          <w:rFonts w:cstheme="minorHAnsi"/>
          <w:b/>
          <w:bCs/>
          <w:kern w:val="0"/>
        </w:rPr>
        <w:t>L.R.  20 giugno 2024, n. 7,</w:t>
      </w:r>
      <w:r>
        <w:rPr>
          <w:rFonts w:cstheme="minorHAnsi"/>
          <w:kern w:val="0"/>
        </w:rPr>
        <w:t xml:space="preserve"> </w:t>
      </w:r>
      <w:r w:rsidRPr="00165064">
        <w:rPr>
          <w:rFonts w:cstheme="minorHAnsi"/>
          <w:kern w:val="0"/>
        </w:rPr>
        <w:t>Progetto globale delle persone con lesione midollare e funzionamento dell’unità spinale unipolare nel Servizio</w:t>
      </w:r>
      <w:r>
        <w:rPr>
          <w:rFonts w:cstheme="minorHAnsi"/>
          <w:kern w:val="0"/>
        </w:rPr>
        <w:t xml:space="preserve"> </w:t>
      </w:r>
      <w:r w:rsidRPr="00165064">
        <w:rPr>
          <w:rFonts w:cstheme="minorHAnsi"/>
          <w:kern w:val="0"/>
        </w:rPr>
        <w:t>sociosanitario umbro.</w:t>
      </w:r>
    </w:p>
    <w:bookmarkEnd w:id="95"/>
    <w:p w14:paraId="682A8336" w14:textId="77777777" w:rsidR="00B843EF" w:rsidRDefault="00B843EF" w:rsidP="00135259">
      <w:pPr>
        <w:autoSpaceDE w:val="0"/>
        <w:autoSpaceDN w:val="0"/>
        <w:adjustRightInd w:val="0"/>
        <w:spacing w:after="0" w:line="20" w:lineRule="atLeast"/>
        <w:jc w:val="both"/>
        <w:rPr>
          <w:rFonts w:cstheme="minorHAnsi"/>
          <w:color w:val="272626"/>
          <w:kern w:val="0"/>
        </w:rPr>
      </w:pPr>
    </w:p>
    <w:bookmarkEnd w:id="96"/>
    <w:p w14:paraId="676C8E58" w14:textId="77777777" w:rsidR="00B843EF" w:rsidRPr="00DE45C3" w:rsidRDefault="00B843EF" w:rsidP="00B843EF">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0" w:lineRule="atLeast"/>
        <w:jc w:val="center"/>
        <w:rPr>
          <w:rFonts w:cstheme="minorHAnsi"/>
          <w:b/>
          <w:bCs/>
          <w:kern w:val="0"/>
        </w:rPr>
      </w:pPr>
      <w:r w:rsidRPr="00DE45C3">
        <w:rPr>
          <w:rFonts w:cstheme="minorHAnsi"/>
          <w:b/>
          <w:bCs/>
          <w:kern w:val="0"/>
        </w:rPr>
        <w:t>TUTELA DEI DIRITTI</w:t>
      </w:r>
    </w:p>
    <w:p w14:paraId="4A9DA188" w14:textId="77777777" w:rsidR="00B843EF" w:rsidRPr="00DB037D" w:rsidRDefault="00B843EF" w:rsidP="00B843EF">
      <w:pPr>
        <w:autoSpaceDE w:val="0"/>
        <w:autoSpaceDN w:val="0"/>
        <w:adjustRightInd w:val="0"/>
        <w:spacing w:after="0" w:line="20" w:lineRule="atLeast"/>
        <w:jc w:val="both"/>
        <w:rPr>
          <w:rFonts w:cstheme="minorHAnsi"/>
          <w:kern w:val="0"/>
        </w:rPr>
      </w:pPr>
    </w:p>
    <w:p w14:paraId="7E9E85C3" w14:textId="6B7CDA00" w:rsidR="00536D38" w:rsidRDefault="00B843EF" w:rsidP="00536D38">
      <w:pPr>
        <w:autoSpaceDE w:val="0"/>
        <w:autoSpaceDN w:val="0"/>
        <w:adjustRightInd w:val="0"/>
        <w:spacing w:after="0" w:line="20" w:lineRule="atLeast"/>
        <w:jc w:val="both"/>
      </w:pPr>
      <w:r w:rsidRPr="00DE45C3">
        <w:rPr>
          <w:rFonts w:cstheme="minorHAnsi"/>
          <w:b/>
          <w:bCs/>
          <w:color w:val="272626"/>
          <w:kern w:val="0"/>
        </w:rPr>
        <w:t>DGR 5 giugno 2024, n. 522</w:t>
      </w:r>
      <w:r>
        <w:rPr>
          <w:rFonts w:cstheme="minorHAnsi"/>
          <w:b/>
          <w:bCs/>
          <w:color w:val="272626"/>
          <w:kern w:val="0"/>
        </w:rPr>
        <w:t xml:space="preserve">, </w:t>
      </w:r>
      <w:r w:rsidRPr="00DE45C3">
        <w:rPr>
          <w:rFonts w:cstheme="minorHAnsi"/>
          <w:color w:val="272626"/>
          <w:kern w:val="0"/>
        </w:rPr>
        <w:t>Approvazione schema di Protocollo di Intesa per la realizzazione della rete territoriale di contrasto alla violenza</w:t>
      </w:r>
      <w:r>
        <w:rPr>
          <w:rFonts w:cstheme="minorHAnsi"/>
          <w:color w:val="272626"/>
          <w:kern w:val="0"/>
        </w:rPr>
        <w:t>.</w:t>
      </w:r>
      <w:r w:rsidR="00536D38" w:rsidRPr="00536D38">
        <w:t xml:space="preserve"> </w:t>
      </w:r>
      <w:r w:rsidR="00536D38">
        <w:t>(BUR n. 30 del 19.6.24)</w:t>
      </w:r>
    </w:p>
    <w:p w14:paraId="0BA6E45B" w14:textId="77777777" w:rsidR="00A544D6" w:rsidRDefault="00A544D6" w:rsidP="00E22E7D">
      <w:pPr>
        <w:autoSpaceDE w:val="0"/>
        <w:autoSpaceDN w:val="0"/>
        <w:adjustRightInd w:val="0"/>
        <w:spacing w:after="0" w:line="20" w:lineRule="atLeast"/>
        <w:jc w:val="both"/>
        <w:rPr>
          <w:rFonts w:cstheme="minorHAnsi"/>
          <w:kern w:val="0"/>
        </w:rPr>
      </w:pPr>
    </w:p>
    <w:p w14:paraId="665B563A" w14:textId="77777777" w:rsidR="00A544D6" w:rsidRDefault="00A544D6" w:rsidP="00A544D6">
      <w:pPr>
        <w:spacing w:after="0" w:line="20" w:lineRule="atLeast"/>
        <w:jc w:val="center"/>
        <w:rPr>
          <w:rFonts w:ascii="Broadway" w:hAnsi="Broadway" w:cstheme="minorHAnsi"/>
          <w:kern w:val="0"/>
          <w:sz w:val="40"/>
          <w:szCs w:val="40"/>
        </w:rPr>
      </w:pPr>
      <w:r>
        <w:rPr>
          <w:rFonts w:ascii="Broadway" w:hAnsi="Broadway" w:cstheme="minorHAnsi"/>
          <w:kern w:val="0"/>
          <w:sz w:val="40"/>
          <w:szCs w:val="40"/>
        </w:rPr>
        <w:t>VALLE D’AOSTA</w:t>
      </w:r>
    </w:p>
    <w:p w14:paraId="5907DF9D" w14:textId="77777777" w:rsidR="00A544D6" w:rsidRDefault="00A544D6" w:rsidP="00A544D6">
      <w:pPr>
        <w:spacing w:after="0" w:line="20" w:lineRule="atLeast"/>
        <w:jc w:val="both"/>
        <w:rPr>
          <w:rFonts w:ascii="Broadway" w:hAnsi="Broadway" w:cstheme="minorHAnsi"/>
          <w:kern w:val="0"/>
          <w:sz w:val="40"/>
          <w:szCs w:val="40"/>
        </w:rPr>
      </w:pPr>
    </w:p>
    <w:p w14:paraId="1E1A5D22" w14:textId="77777777" w:rsidR="00A544D6" w:rsidRPr="00E3278F" w:rsidRDefault="00A544D6" w:rsidP="00A544D6">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bCs/>
          <w:kern w:val="0"/>
        </w:rPr>
      </w:pPr>
      <w:r w:rsidRPr="00E3278F">
        <w:rPr>
          <w:rFonts w:cstheme="minorHAnsi"/>
          <w:b/>
          <w:bCs/>
          <w:kern w:val="0"/>
        </w:rPr>
        <w:t>BILANCIO</w:t>
      </w:r>
    </w:p>
    <w:p w14:paraId="7473A5AF" w14:textId="77777777" w:rsidR="00A544D6" w:rsidRDefault="00A544D6" w:rsidP="00A544D6">
      <w:pPr>
        <w:spacing w:after="0" w:line="20" w:lineRule="atLeast"/>
        <w:jc w:val="both"/>
      </w:pPr>
    </w:p>
    <w:p w14:paraId="13A81D98" w14:textId="77777777" w:rsidR="00A544D6" w:rsidRDefault="00A544D6" w:rsidP="00A544D6">
      <w:pPr>
        <w:spacing w:after="0" w:line="20" w:lineRule="atLeast"/>
        <w:jc w:val="both"/>
      </w:pPr>
      <w:bookmarkStart w:id="99" w:name="_Hlk169258032"/>
      <w:r w:rsidRPr="00A544D6">
        <w:rPr>
          <w:b/>
          <w:bCs/>
        </w:rPr>
        <w:t xml:space="preserve">L.R.  12 giugno 2024, n. </w:t>
      </w:r>
      <w:proofErr w:type="gramStart"/>
      <w:r w:rsidRPr="00A544D6">
        <w:rPr>
          <w:b/>
          <w:bCs/>
        </w:rPr>
        <w:t>6</w:t>
      </w:r>
      <w:r>
        <w:t>,  Approvazione</w:t>
      </w:r>
      <w:proofErr w:type="gramEnd"/>
      <w:r>
        <w:t xml:space="preserve"> del rendiconto generale della Regione autonoma Valle d’Aosta/</w:t>
      </w:r>
      <w:proofErr w:type="spellStart"/>
      <w:r>
        <w:t>Vallée</w:t>
      </w:r>
      <w:proofErr w:type="spellEnd"/>
      <w:r>
        <w:t xml:space="preserve"> d’</w:t>
      </w:r>
      <w:proofErr w:type="spellStart"/>
      <w:r>
        <w:t>Aoste</w:t>
      </w:r>
      <w:proofErr w:type="spellEnd"/>
      <w:r>
        <w:t xml:space="preserve"> e del rendiconto consolidato dell’esercizio finanziario 2023</w:t>
      </w:r>
      <w:bookmarkEnd w:id="99"/>
      <w:r>
        <w:t>. (BUR n. 30 del 14.6.24)</w:t>
      </w:r>
    </w:p>
    <w:p w14:paraId="7E6CDCFE" w14:textId="77777777" w:rsidR="00183BB4" w:rsidRDefault="00183BB4" w:rsidP="00183BB4">
      <w:pPr>
        <w:pStyle w:val="cust-dettaglio-tipo-atto"/>
        <w:spacing w:before="0" w:beforeAutospacing="0" w:after="0" w:afterAutospacing="0" w:line="20" w:lineRule="atLeast"/>
        <w:jc w:val="both"/>
        <w:textAlignment w:val="baseline"/>
        <w:rPr>
          <w:rFonts w:asciiTheme="minorHAnsi" w:hAnsiTheme="minorHAnsi" w:cstheme="minorHAnsi"/>
          <w:b/>
          <w:bCs/>
          <w:caps/>
          <w:sz w:val="22"/>
          <w:szCs w:val="22"/>
        </w:rPr>
      </w:pPr>
    </w:p>
    <w:p w14:paraId="16F66B10" w14:textId="77777777" w:rsidR="00943525" w:rsidRPr="009755F1" w:rsidRDefault="00943525" w:rsidP="00943525">
      <w:pPr>
        <w:pStyle w:val="cust-dettaglio-materia"/>
        <w:spacing w:before="0" w:beforeAutospacing="0" w:after="0" w:afterAutospacing="0" w:line="20" w:lineRule="atLeast"/>
        <w:jc w:val="center"/>
        <w:textAlignment w:val="baseline"/>
        <w:rPr>
          <w:rFonts w:ascii="Broadway" w:hAnsi="Broadway" w:cstheme="minorHAnsi"/>
          <w:b/>
          <w:bCs/>
          <w:sz w:val="40"/>
          <w:szCs w:val="40"/>
        </w:rPr>
      </w:pPr>
      <w:r w:rsidRPr="009755F1">
        <w:rPr>
          <w:rFonts w:ascii="Broadway" w:hAnsi="Broadway" w:cstheme="minorHAnsi"/>
          <w:b/>
          <w:bCs/>
          <w:sz w:val="40"/>
          <w:szCs w:val="40"/>
        </w:rPr>
        <w:t xml:space="preserve">VENETO </w:t>
      </w:r>
    </w:p>
    <w:p w14:paraId="0675FAFD" w14:textId="77777777" w:rsidR="00943525" w:rsidRDefault="00943525" w:rsidP="00943525">
      <w:pPr>
        <w:pStyle w:val="cust-dettaglio-tipo-atto"/>
        <w:spacing w:before="0" w:beforeAutospacing="0" w:after="0" w:afterAutospacing="0" w:line="20" w:lineRule="atLeast"/>
        <w:jc w:val="both"/>
        <w:textAlignment w:val="baseline"/>
        <w:rPr>
          <w:rFonts w:asciiTheme="minorHAnsi" w:hAnsiTheme="minorHAnsi" w:cstheme="minorHAnsi"/>
          <w:b/>
          <w:bCs/>
          <w:caps/>
          <w:sz w:val="22"/>
          <w:szCs w:val="22"/>
        </w:rPr>
      </w:pPr>
    </w:p>
    <w:p w14:paraId="772A7BE5" w14:textId="77777777" w:rsidR="00943525" w:rsidRDefault="00943525" w:rsidP="00943525">
      <w:pPr>
        <w:pStyle w:val="cust-dettaglio-tipo-atto"/>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FFFFFF"/>
        <w:spacing w:before="0" w:beforeAutospacing="0" w:after="0" w:afterAutospacing="0" w:line="20" w:lineRule="atLeast"/>
        <w:jc w:val="center"/>
        <w:textAlignment w:val="baseline"/>
        <w:rPr>
          <w:rFonts w:asciiTheme="minorHAnsi" w:hAnsiTheme="minorHAnsi" w:cstheme="minorHAnsi"/>
          <w:b/>
          <w:bCs/>
          <w:caps/>
          <w:sz w:val="22"/>
          <w:szCs w:val="22"/>
        </w:rPr>
      </w:pPr>
      <w:r>
        <w:rPr>
          <w:rFonts w:asciiTheme="minorHAnsi" w:hAnsiTheme="minorHAnsi" w:cstheme="minorHAnsi"/>
          <w:b/>
          <w:bCs/>
          <w:caps/>
          <w:sz w:val="22"/>
          <w:szCs w:val="22"/>
        </w:rPr>
        <w:t>DIFESA DELLO STATO</w:t>
      </w:r>
    </w:p>
    <w:p w14:paraId="33E0050A" w14:textId="77777777" w:rsidR="00943525" w:rsidRDefault="00943525" w:rsidP="00943525">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b/>
          <w:bCs/>
          <w:caps/>
          <w:sz w:val="22"/>
          <w:szCs w:val="22"/>
        </w:rPr>
      </w:pPr>
    </w:p>
    <w:p w14:paraId="342E2C6C" w14:textId="77777777" w:rsidR="00943525" w:rsidRDefault="00943525" w:rsidP="00943525">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F77C3A">
        <w:rPr>
          <w:rFonts w:asciiTheme="minorHAnsi" w:hAnsiTheme="minorHAnsi" w:cstheme="minorHAnsi"/>
          <w:b/>
          <w:bCs/>
          <w:caps/>
          <w:sz w:val="22"/>
          <w:szCs w:val="22"/>
        </w:rPr>
        <w:t>DGR</w:t>
      </w:r>
      <w:r w:rsidRPr="00F77C3A">
        <w:rPr>
          <w:rStyle w:val="cust-dettaglio-tipo-atto-num-data"/>
          <w:rFonts w:asciiTheme="minorHAnsi" w:eastAsiaTheme="majorEastAsia" w:hAnsiTheme="minorHAnsi" w:cstheme="minorHAnsi"/>
          <w:b/>
          <w:bCs/>
          <w:caps/>
          <w:sz w:val="22"/>
          <w:szCs w:val="22"/>
          <w:bdr w:val="none" w:sz="0" w:space="0" w:color="auto" w:frame="1"/>
        </w:rPr>
        <w:t xml:space="preserve">  </w:t>
      </w:r>
      <w:r w:rsidRPr="00F77C3A">
        <w:rPr>
          <w:rStyle w:val="cust-dettaglio-tipo-atto-num-data"/>
          <w:rFonts w:asciiTheme="minorHAnsi" w:eastAsiaTheme="majorEastAsia" w:hAnsiTheme="minorHAnsi" w:cstheme="minorHAnsi"/>
          <w:b/>
          <w:bCs/>
          <w:sz w:val="22"/>
          <w:szCs w:val="22"/>
          <w:bdr w:val="none" w:sz="0" w:space="0" w:color="auto" w:frame="1"/>
        </w:rPr>
        <w:t>27 maggio 2024, n. 597</w:t>
      </w:r>
      <w:r w:rsidRPr="00F77C3A">
        <w:rPr>
          <w:rStyle w:val="cust-dettaglio-tipo-atto-num-data"/>
          <w:rFonts w:asciiTheme="minorHAnsi" w:eastAsiaTheme="majorEastAsia" w:hAnsiTheme="minorHAnsi" w:cstheme="minorHAnsi"/>
          <w:sz w:val="22"/>
          <w:szCs w:val="22"/>
          <w:bdr w:val="none" w:sz="0" w:space="0" w:color="auto" w:frame="1"/>
        </w:rPr>
        <w:t xml:space="preserve">, </w:t>
      </w:r>
      <w:r w:rsidRPr="00F77C3A">
        <w:rPr>
          <w:rFonts w:asciiTheme="minorHAnsi" w:hAnsiTheme="minorHAnsi" w:cstheme="minorHAnsi"/>
          <w:sz w:val="22"/>
          <w:szCs w:val="22"/>
        </w:rPr>
        <w:t>Programmazione attuativa 2024-2025 della Legge regionale 28 dicembre 2012, n. 48 "Misure per l'attuazione coordinata delle politiche regionali a favore della prevenzione del crimine organizzato e mafioso, della corruzione nonché per la promozione della cultura della legalità e della cittadinanza responsabile." Prima fase.</w:t>
      </w:r>
      <w:r>
        <w:rPr>
          <w:rFonts w:asciiTheme="minorHAnsi" w:hAnsiTheme="minorHAnsi" w:cstheme="minorHAnsi"/>
          <w:sz w:val="22"/>
          <w:szCs w:val="22"/>
        </w:rPr>
        <w:t xml:space="preserve"> (BUR n. 76 dell’11.6.24)</w:t>
      </w:r>
    </w:p>
    <w:p w14:paraId="739EF2D9" w14:textId="77777777" w:rsidR="001139F4" w:rsidRDefault="001139F4" w:rsidP="00943525">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p>
    <w:p w14:paraId="0C1CA7DA" w14:textId="77777777" w:rsidR="001139F4" w:rsidRPr="005D7403" w:rsidRDefault="001139F4" w:rsidP="001139F4">
      <w:pPr>
        <w:pStyle w:val="cust-dettaglio-materia"/>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FFFFFF"/>
        <w:spacing w:before="0" w:beforeAutospacing="0" w:after="0" w:afterAutospacing="0" w:line="20" w:lineRule="atLeast"/>
        <w:jc w:val="center"/>
        <w:textAlignment w:val="baseline"/>
        <w:rPr>
          <w:rFonts w:asciiTheme="minorHAnsi" w:hAnsiTheme="minorHAnsi" w:cstheme="minorHAnsi"/>
          <w:b/>
          <w:bCs/>
          <w:sz w:val="22"/>
          <w:szCs w:val="22"/>
        </w:rPr>
      </w:pPr>
      <w:r w:rsidRPr="005D7403">
        <w:rPr>
          <w:rFonts w:asciiTheme="minorHAnsi" w:hAnsiTheme="minorHAnsi" w:cstheme="minorHAnsi"/>
          <w:b/>
          <w:bCs/>
          <w:sz w:val="22"/>
          <w:szCs w:val="22"/>
        </w:rPr>
        <w:t>ENTI LOCALI</w:t>
      </w:r>
    </w:p>
    <w:p w14:paraId="42601FB3" w14:textId="77777777" w:rsidR="001139F4" w:rsidRDefault="001139F4" w:rsidP="001139F4">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b/>
          <w:bCs/>
          <w:caps/>
          <w:sz w:val="22"/>
          <w:szCs w:val="22"/>
        </w:rPr>
      </w:pPr>
    </w:p>
    <w:p w14:paraId="7CACF722" w14:textId="77777777" w:rsidR="001139F4" w:rsidRDefault="001139F4" w:rsidP="001139F4">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bookmarkStart w:id="100" w:name="_Hlk170569895"/>
      <w:r w:rsidRPr="00612C84">
        <w:rPr>
          <w:rFonts w:asciiTheme="minorHAnsi" w:hAnsiTheme="minorHAnsi" w:cstheme="minorHAnsi"/>
          <w:b/>
          <w:bCs/>
          <w:caps/>
          <w:sz w:val="22"/>
          <w:szCs w:val="22"/>
        </w:rPr>
        <w:t>DGR</w:t>
      </w:r>
      <w:r w:rsidRPr="00612C84">
        <w:rPr>
          <w:rStyle w:val="cust-dettaglio-tipo-atto-num-data"/>
          <w:rFonts w:asciiTheme="minorHAnsi" w:eastAsiaTheme="majorEastAsia" w:hAnsiTheme="minorHAnsi" w:cstheme="minorHAnsi"/>
          <w:b/>
          <w:bCs/>
          <w:caps/>
          <w:sz w:val="22"/>
          <w:szCs w:val="22"/>
          <w:bdr w:val="none" w:sz="0" w:space="0" w:color="auto" w:frame="1"/>
        </w:rPr>
        <w:t> </w:t>
      </w:r>
      <w:r w:rsidRPr="00612C84">
        <w:rPr>
          <w:rStyle w:val="cust-dettaglio-tipo-atto-num-data"/>
          <w:rFonts w:asciiTheme="minorHAnsi" w:eastAsiaTheme="majorEastAsia" w:hAnsiTheme="minorHAnsi" w:cstheme="minorHAnsi"/>
          <w:b/>
          <w:bCs/>
          <w:sz w:val="22"/>
          <w:szCs w:val="22"/>
          <w:bdr w:val="none" w:sz="0" w:space="0" w:color="auto" w:frame="1"/>
        </w:rPr>
        <w:t>10 giugno 2024, n. 634</w:t>
      </w:r>
      <w:r>
        <w:rPr>
          <w:rStyle w:val="cust-dettaglio-tipo-atto-num-data"/>
          <w:rFonts w:asciiTheme="minorHAnsi" w:eastAsiaTheme="majorEastAsia" w:hAnsiTheme="minorHAnsi" w:cstheme="minorHAnsi"/>
          <w:sz w:val="22"/>
          <w:szCs w:val="22"/>
          <w:bdr w:val="none" w:sz="0" w:space="0" w:color="auto" w:frame="1"/>
        </w:rPr>
        <w:t xml:space="preserve">, </w:t>
      </w:r>
      <w:r w:rsidRPr="00612C84">
        <w:rPr>
          <w:rFonts w:asciiTheme="minorHAnsi" w:hAnsiTheme="minorHAnsi" w:cstheme="minorHAnsi"/>
          <w:sz w:val="22"/>
          <w:szCs w:val="22"/>
        </w:rPr>
        <w:t>Criteri e modalità per il riparto dei contributi, per l'anno 2024, a favore dell'Associazione Regionale Comuni del Veneto (ANCI Veneto), della Delegazione Regionale dell'UNCEM (Unione Nazionale Comuni Comunità ed Enti Montani), dell'URPV (Unione Regionale delle Province del Veneto) e dell'ANPCI (Associazione nazionale Piccoli Comuni d'Italia). Legge regionale 8 maggio 1980, n. 43 e successive modificazioni.</w:t>
      </w:r>
      <w:r>
        <w:rPr>
          <w:rFonts w:asciiTheme="minorHAnsi" w:hAnsiTheme="minorHAnsi" w:cstheme="minorHAnsi"/>
          <w:sz w:val="22"/>
          <w:szCs w:val="22"/>
        </w:rPr>
        <w:t xml:space="preserve"> </w:t>
      </w:r>
      <w:bookmarkEnd w:id="100"/>
      <w:r>
        <w:rPr>
          <w:rFonts w:asciiTheme="minorHAnsi" w:hAnsiTheme="minorHAnsi" w:cstheme="minorHAnsi"/>
          <w:sz w:val="22"/>
          <w:szCs w:val="22"/>
        </w:rPr>
        <w:t>(BUR n. 85 del 25.6.24)</w:t>
      </w:r>
    </w:p>
    <w:p w14:paraId="082FD377" w14:textId="77777777" w:rsidR="007B5E80" w:rsidRDefault="007B5E80" w:rsidP="001139F4">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p>
    <w:p w14:paraId="68F786FF" w14:textId="77777777" w:rsidR="007B5E80" w:rsidRPr="00612C84" w:rsidRDefault="007B5E80" w:rsidP="007B5E80">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bCs/>
        </w:rPr>
      </w:pPr>
      <w:bookmarkStart w:id="101" w:name="_Hlk170569687"/>
      <w:r>
        <w:rPr>
          <w:rFonts w:cstheme="minorHAnsi"/>
          <w:b/>
          <w:bCs/>
        </w:rPr>
        <w:t xml:space="preserve">FAMIGLIA </w:t>
      </w:r>
    </w:p>
    <w:p w14:paraId="7B02C60A" w14:textId="77777777" w:rsidR="007B5E80" w:rsidRDefault="007B5E80" w:rsidP="007B5E80">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b/>
          <w:bCs/>
          <w:caps/>
          <w:sz w:val="22"/>
          <w:szCs w:val="22"/>
        </w:rPr>
      </w:pPr>
    </w:p>
    <w:p w14:paraId="347472EE" w14:textId="77777777" w:rsidR="007B5E80" w:rsidRDefault="007B5E80" w:rsidP="007B5E80">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612C84">
        <w:rPr>
          <w:rFonts w:asciiTheme="minorHAnsi" w:hAnsiTheme="minorHAnsi" w:cstheme="minorHAnsi"/>
          <w:b/>
          <w:bCs/>
          <w:caps/>
          <w:sz w:val="22"/>
          <w:szCs w:val="22"/>
        </w:rPr>
        <w:t>DGR</w:t>
      </w:r>
      <w:r w:rsidRPr="00612C84">
        <w:rPr>
          <w:rStyle w:val="cust-dettaglio-tipo-atto-num-data"/>
          <w:rFonts w:asciiTheme="minorHAnsi" w:eastAsiaTheme="majorEastAsia" w:hAnsiTheme="minorHAnsi" w:cstheme="minorHAnsi"/>
          <w:b/>
          <w:bCs/>
          <w:caps/>
          <w:sz w:val="22"/>
          <w:szCs w:val="22"/>
          <w:bdr w:val="none" w:sz="0" w:space="0" w:color="auto" w:frame="1"/>
        </w:rPr>
        <w:t xml:space="preserve">  10 </w:t>
      </w:r>
      <w:r w:rsidRPr="00612C84">
        <w:rPr>
          <w:rStyle w:val="cust-dettaglio-tipo-atto-num-data"/>
          <w:rFonts w:asciiTheme="minorHAnsi" w:eastAsiaTheme="majorEastAsia" w:hAnsiTheme="minorHAnsi" w:cstheme="minorHAnsi"/>
          <w:b/>
          <w:bCs/>
          <w:sz w:val="22"/>
          <w:szCs w:val="22"/>
          <w:bdr w:val="none" w:sz="0" w:space="0" w:color="auto" w:frame="1"/>
        </w:rPr>
        <w:t>giugno 2024, n. 647</w:t>
      </w:r>
      <w:r>
        <w:rPr>
          <w:rStyle w:val="cust-dettaglio-tipo-atto-num-data"/>
          <w:rFonts w:asciiTheme="minorHAnsi" w:eastAsiaTheme="majorEastAsia" w:hAnsiTheme="minorHAnsi" w:cstheme="minorHAnsi"/>
          <w:sz w:val="22"/>
          <w:szCs w:val="22"/>
          <w:bdr w:val="none" w:sz="0" w:space="0" w:color="auto" w:frame="1"/>
        </w:rPr>
        <w:t xml:space="preserve">, </w:t>
      </w:r>
      <w:r w:rsidRPr="00612C84">
        <w:rPr>
          <w:rFonts w:asciiTheme="minorHAnsi" w:hAnsiTheme="minorHAnsi" w:cstheme="minorHAnsi"/>
          <w:sz w:val="22"/>
          <w:szCs w:val="22"/>
        </w:rPr>
        <w:t>Attuazione, da parte degli Ambiti Territoriali Sociali, dell'applicazione del "Fattore Famiglia", per la raccolta delle istanze di ammissione e la concessione del "Voucher per l'accesso ai servizi alla prima infanzia", previsto dalla D.G.R. 1406/2023.</w:t>
      </w:r>
      <w:r>
        <w:rPr>
          <w:rFonts w:asciiTheme="minorHAnsi" w:hAnsiTheme="minorHAnsi" w:cstheme="minorHAnsi"/>
          <w:sz w:val="22"/>
          <w:szCs w:val="22"/>
        </w:rPr>
        <w:t xml:space="preserve"> (BUR n. 84 del 21.6.24)</w:t>
      </w:r>
    </w:p>
    <w:p w14:paraId="6E533CBA" w14:textId="77777777" w:rsidR="007B5E80" w:rsidRDefault="007B5E80" w:rsidP="007B5E80">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p>
    <w:p w14:paraId="1AAA4B6F" w14:textId="77777777" w:rsidR="007B5E80" w:rsidRDefault="007B5E80" w:rsidP="007B5E80">
      <w:pPr>
        <w:pStyle w:val="cust-dettaglio-materia"/>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FFFFFF"/>
        <w:spacing w:before="0" w:beforeAutospacing="0" w:after="0" w:afterAutospacing="0" w:line="20" w:lineRule="atLeast"/>
        <w:jc w:val="center"/>
        <w:textAlignment w:val="baseline"/>
        <w:rPr>
          <w:rFonts w:asciiTheme="minorHAnsi" w:hAnsiTheme="minorHAnsi" w:cstheme="minorHAnsi"/>
          <w:b/>
          <w:bCs/>
          <w:sz w:val="22"/>
          <w:szCs w:val="22"/>
        </w:rPr>
      </w:pPr>
      <w:bookmarkStart w:id="102" w:name="_Hlk170570144"/>
      <w:r w:rsidRPr="005D7403">
        <w:rPr>
          <w:rFonts w:asciiTheme="minorHAnsi" w:hAnsiTheme="minorHAnsi" w:cstheme="minorHAnsi"/>
          <w:b/>
          <w:bCs/>
          <w:sz w:val="22"/>
          <w:szCs w:val="22"/>
        </w:rPr>
        <w:t>LAVORO</w:t>
      </w:r>
    </w:p>
    <w:p w14:paraId="121CA80F" w14:textId="77777777" w:rsidR="007B5E80" w:rsidRPr="005D7403" w:rsidRDefault="007B5E80" w:rsidP="007B5E80">
      <w:pPr>
        <w:pStyle w:val="cust-dettaglio-materia"/>
        <w:shd w:val="clear" w:color="auto" w:fill="FFFFFF"/>
        <w:spacing w:before="0" w:beforeAutospacing="0" w:after="0" w:afterAutospacing="0" w:line="20" w:lineRule="atLeast"/>
        <w:jc w:val="both"/>
        <w:textAlignment w:val="baseline"/>
        <w:rPr>
          <w:rFonts w:asciiTheme="minorHAnsi" w:hAnsiTheme="minorHAnsi" w:cstheme="minorHAnsi"/>
          <w:b/>
          <w:bCs/>
          <w:sz w:val="22"/>
          <w:szCs w:val="22"/>
        </w:rPr>
      </w:pPr>
    </w:p>
    <w:p w14:paraId="70680CE8" w14:textId="77777777" w:rsidR="007B5E80" w:rsidRPr="0060540E" w:rsidRDefault="007B5E80" w:rsidP="007B5E80">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60540E">
        <w:rPr>
          <w:rFonts w:asciiTheme="minorHAnsi" w:hAnsiTheme="minorHAnsi" w:cstheme="minorHAnsi"/>
          <w:b/>
          <w:bCs/>
          <w:caps/>
          <w:sz w:val="22"/>
          <w:szCs w:val="22"/>
        </w:rPr>
        <w:t>DGR</w:t>
      </w:r>
      <w:r w:rsidRPr="0060540E">
        <w:rPr>
          <w:rStyle w:val="cust-dettaglio-tipo-atto-num-data"/>
          <w:rFonts w:asciiTheme="minorHAnsi" w:eastAsiaTheme="majorEastAsia" w:hAnsiTheme="minorHAnsi" w:cstheme="minorHAnsi"/>
          <w:b/>
          <w:bCs/>
          <w:caps/>
          <w:sz w:val="22"/>
          <w:szCs w:val="22"/>
          <w:bdr w:val="none" w:sz="0" w:space="0" w:color="auto" w:frame="1"/>
        </w:rPr>
        <w:t xml:space="preserve">  18 </w:t>
      </w:r>
      <w:r w:rsidRPr="0060540E">
        <w:rPr>
          <w:rStyle w:val="cust-dettaglio-tipo-atto-num-data"/>
          <w:rFonts w:asciiTheme="minorHAnsi" w:eastAsiaTheme="majorEastAsia" w:hAnsiTheme="minorHAnsi" w:cstheme="minorHAnsi"/>
          <w:b/>
          <w:bCs/>
          <w:sz w:val="22"/>
          <w:szCs w:val="22"/>
          <w:bdr w:val="none" w:sz="0" w:space="0" w:color="auto" w:frame="1"/>
        </w:rPr>
        <w:t>giugno 2024, n. 693</w:t>
      </w:r>
      <w:r>
        <w:rPr>
          <w:rStyle w:val="cust-dettaglio-tipo-atto-num-data"/>
          <w:rFonts w:asciiTheme="minorHAnsi" w:eastAsiaTheme="majorEastAsia" w:hAnsiTheme="minorHAnsi" w:cstheme="minorHAnsi"/>
          <w:sz w:val="22"/>
          <w:szCs w:val="22"/>
          <w:bdr w:val="none" w:sz="0" w:space="0" w:color="auto" w:frame="1"/>
        </w:rPr>
        <w:t xml:space="preserve">, </w:t>
      </w:r>
      <w:r w:rsidRPr="0060540E">
        <w:rPr>
          <w:rFonts w:asciiTheme="minorHAnsi" w:hAnsiTheme="minorHAnsi" w:cstheme="minorHAnsi"/>
          <w:sz w:val="22"/>
          <w:szCs w:val="22"/>
        </w:rPr>
        <w:t>Accordo quadro di collaborazione tra INAIL e Conferenza delle Regioni e delle Province Autonome del 14 luglio 2023. Approvazione dell'Avviso "LAVORARE + SICURI" per la presentazione di progetti formativi in materia di salute e sicurezza sul lavoro. Legge regionale 31 marzo 2017, n. 8.</w:t>
      </w:r>
    </w:p>
    <w:bookmarkEnd w:id="101"/>
    <w:bookmarkEnd w:id="102"/>
    <w:p w14:paraId="6C374A79" w14:textId="77777777" w:rsidR="002D3D73" w:rsidRDefault="002D3D73" w:rsidP="00943525">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p>
    <w:p w14:paraId="6AE448BE" w14:textId="77777777" w:rsidR="002D3D73" w:rsidRPr="0017156D" w:rsidRDefault="002D3D73" w:rsidP="002D3D73">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bCs/>
        </w:rPr>
      </w:pPr>
      <w:r w:rsidRPr="0017156D">
        <w:rPr>
          <w:rFonts w:cstheme="minorHAnsi"/>
          <w:b/>
          <w:bCs/>
        </w:rPr>
        <w:t>MINORI</w:t>
      </w:r>
    </w:p>
    <w:p w14:paraId="52C782F4" w14:textId="77777777" w:rsidR="002D3D73" w:rsidRDefault="002D3D73" w:rsidP="002D3D73">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b/>
          <w:bCs/>
          <w:caps/>
          <w:sz w:val="22"/>
          <w:szCs w:val="22"/>
        </w:rPr>
      </w:pPr>
    </w:p>
    <w:p w14:paraId="4AF7B410" w14:textId="77777777" w:rsidR="002D3D73" w:rsidRDefault="002D3D73" w:rsidP="002D3D73">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bookmarkStart w:id="103" w:name="_Hlk170569746"/>
      <w:r w:rsidRPr="001813DC">
        <w:rPr>
          <w:rFonts w:asciiTheme="minorHAnsi" w:hAnsiTheme="minorHAnsi" w:cstheme="minorHAnsi"/>
          <w:b/>
          <w:bCs/>
          <w:caps/>
          <w:sz w:val="22"/>
          <w:szCs w:val="22"/>
        </w:rPr>
        <w:t>DGR</w:t>
      </w:r>
      <w:r w:rsidRPr="001813DC">
        <w:rPr>
          <w:rStyle w:val="cust-dettaglio-tipo-atto-num-data"/>
          <w:rFonts w:asciiTheme="minorHAnsi" w:eastAsiaTheme="majorEastAsia" w:hAnsiTheme="minorHAnsi" w:cstheme="minorHAnsi"/>
          <w:b/>
          <w:bCs/>
          <w:caps/>
          <w:sz w:val="22"/>
          <w:szCs w:val="22"/>
          <w:bdr w:val="none" w:sz="0" w:space="0" w:color="auto" w:frame="1"/>
        </w:rPr>
        <w:t xml:space="preserve"> 4 </w:t>
      </w:r>
      <w:r w:rsidRPr="001813DC">
        <w:rPr>
          <w:rStyle w:val="cust-dettaglio-tipo-atto-num-data"/>
          <w:rFonts w:asciiTheme="minorHAnsi" w:eastAsiaTheme="majorEastAsia" w:hAnsiTheme="minorHAnsi" w:cstheme="minorHAnsi"/>
          <w:b/>
          <w:bCs/>
          <w:sz w:val="22"/>
          <w:szCs w:val="22"/>
          <w:bdr w:val="none" w:sz="0" w:space="0" w:color="auto" w:frame="1"/>
        </w:rPr>
        <w:t>giugno 2024, n. 612</w:t>
      </w:r>
      <w:r>
        <w:rPr>
          <w:rStyle w:val="cust-dettaglio-tipo-atto-num-data"/>
          <w:rFonts w:asciiTheme="minorHAnsi" w:eastAsiaTheme="majorEastAsia" w:hAnsiTheme="minorHAnsi" w:cstheme="minorHAnsi"/>
          <w:sz w:val="22"/>
          <w:szCs w:val="22"/>
          <w:bdr w:val="none" w:sz="0" w:space="0" w:color="auto" w:frame="1"/>
        </w:rPr>
        <w:t xml:space="preserve">, </w:t>
      </w:r>
      <w:r w:rsidRPr="001813DC">
        <w:rPr>
          <w:rFonts w:asciiTheme="minorHAnsi" w:hAnsiTheme="minorHAnsi" w:cstheme="minorHAnsi"/>
          <w:sz w:val="22"/>
          <w:szCs w:val="22"/>
        </w:rPr>
        <w:t>Individuazione dei criteri e delle risorse da destinare a sostegno degli interventi a tutela dei minori in situazione di disagio con progetti di affido familiare per l'anno 2024.</w:t>
      </w:r>
      <w:r>
        <w:rPr>
          <w:rFonts w:asciiTheme="minorHAnsi" w:hAnsiTheme="minorHAnsi" w:cstheme="minorHAnsi"/>
          <w:sz w:val="22"/>
          <w:szCs w:val="22"/>
        </w:rPr>
        <w:t xml:space="preserve"> </w:t>
      </w:r>
      <w:bookmarkStart w:id="104" w:name="_Hlk169365505"/>
      <w:r>
        <w:rPr>
          <w:rFonts w:asciiTheme="minorHAnsi" w:hAnsiTheme="minorHAnsi" w:cstheme="minorHAnsi"/>
          <w:sz w:val="22"/>
          <w:szCs w:val="22"/>
        </w:rPr>
        <w:t>(BUR n. 78 del 14.6.24)</w:t>
      </w:r>
    </w:p>
    <w:p w14:paraId="661E3CC1" w14:textId="77777777" w:rsidR="006A461A" w:rsidRDefault="006A461A" w:rsidP="002D3D73">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p>
    <w:p w14:paraId="0455CE25" w14:textId="77777777" w:rsidR="006A461A" w:rsidRPr="00CF5D40" w:rsidRDefault="006A461A" w:rsidP="006A461A">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60540E">
        <w:rPr>
          <w:rFonts w:asciiTheme="minorHAnsi" w:hAnsiTheme="minorHAnsi" w:cstheme="minorHAnsi"/>
          <w:b/>
          <w:bCs/>
          <w:caps/>
          <w:sz w:val="22"/>
          <w:szCs w:val="22"/>
        </w:rPr>
        <w:t>DGR</w:t>
      </w:r>
      <w:r w:rsidRPr="0060540E">
        <w:rPr>
          <w:rStyle w:val="cust-dettaglio-tipo-atto-num-data"/>
          <w:rFonts w:asciiTheme="minorHAnsi" w:eastAsiaTheme="majorEastAsia" w:hAnsiTheme="minorHAnsi" w:cstheme="minorHAnsi"/>
          <w:b/>
          <w:bCs/>
          <w:caps/>
          <w:sz w:val="22"/>
          <w:szCs w:val="22"/>
          <w:bdr w:val="none" w:sz="0" w:space="0" w:color="auto" w:frame="1"/>
        </w:rPr>
        <w:t xml:space="preserve"> 10 </w:t>
      </w:r>
      <w:r w:rsidRPr="0060540E">
        <w:rPr>
          <w:rStyle w:val="cust-dettaglio-tipo-atto-num-data"/>
          <w:rFonts w:asciiTheme="minorHAnsi" w:eastAsiaTheme="majorEastAsia" w:hAnsiTheme="minorHAnsi" w:cstheme="minorHAnsi"/>
          <w:b/>
          <w:bCs/>
          <w:sz w:val="22"/>
          <w:szCs w:val="22"/>
          <w:bdr w:val="none" w:sz="0" w:space="0" w:color="auto" w:frame="1"/>
        </w:rPr>
        <w:t>giugno 2024, n. 649</w:t>
      </w:r>
      <w:r>
        <w:rPr>
          <w:rStyle w:val="cust-dettaglio-tipo-atto-num-data"/>
          <w:rFonts w:asciiTheme="minorHAnsi" w:eastAsiaTheme="majorEastAsia" w:hAnsiTheme="minorHAnsi" w:cstheme="minorHAnsi"/>
          <w:sz w:val="22"/>
          <w:szCs w:val="22"/>
          <w:bdr w:val="none" w:sz="0" w:space="0" w:color="auto" w:frame="1"/>
        </w:rPr>
        <w:t xml:space="preserve">, </w:t>
      </w:r>
      <w:r w:rsidRPr="00CF5D40">
        <w:rPr>
          <w:rFonts w:asciiTheme="minorHAnsi" w:hAnsiTheme="minorHAnsi" w:cstheme="minorHAnsi"/>
          <w:sz w:val="22"/>
          <w:szCs w:val="22"/>
        </w:rPr>
        <w:t>Destinazione delle risorse da assegnare, per l'anno 2024, a favore dei servizi per la prima infanzia riconosciuti dalla Regione del Veneto e delle scuole dell'infanzia non statali. L.R. n. 32/1990 e L.R. n. 23/1980.</w:t>
      </w:r>
    </w:p>
    <w:p w14:paraId="2047FA30" w14:textId="77777777" w:rsidR="006A461A" w:rsidRDefault="006A461A" w:rsidP="002D3D73">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p>
    <w:p w14:paraId="51ADA629" w14:textId="77777777" w:rsidR="006A461A" w:rsidRPr="00CF5D40" w:rsidRDefault="006A461A" w:rsidP="006A461A">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CF5D40">
        <w:rPr>
          <w:rFonts w:asciiTheme="minorHAnsi" w:hAnsiTheme="minorHAnsi" w:cstheme="minorHAnsi"/>
          <w:b/>
          <w:bCs/>
          <w:caps/>
          <w:sz w:val="22"/>
          <w:szCs w:val="22"/>
        </w:rPr>
        <w:t xml:space="preserve">dgr </w:t>
      </w:r>
      <w:r w:rsidRPr="00CF5D40">
        <w:rPr>
          <w:rStyle w:val="cust-dettaglio-tipo-atto-num-data"/>
          <w:rFonts w:asciiTheme="minorHAnsi" w:eastAsiaTheme="majorEastAsia" w:hAnsiTheme="minorHAnsi" w:cstheme="minorHAnsi"/>
          <w:b/>
          <w:bCs/>
          <w:sz w:val="22"/>
          <w:szCs w:val="22"/>
          <w:bdr w:val="none" w:sz="0" w:space="0" w:color="auto" w:frame="1"/>
        </w:rPr>
        <w:t>10 giugno 2024, n. 650</w:t>
      </w:r>
      <w:r>
        <w:rPr>
          <w:rStyle w:val="cust-dettaglio-tipo-atto-num-data"/>
          <w:rFonts w:asciiTheme="minorHAnsi" w:eastAsiaTheme="majorEastAsia" w:hAnsiTheme="minorHAnsi" w:cstheme="minorHAnsi"/>
          <w:sz w:val="22"/>
          <w:szCs w:val="22"/>
          <w:bdr w:val="none" w:sz="0" w:space="0" w:color="auto" w:frame="1"/>
        </w:rPr>
        <w:t xml:space="preserve">, </w:t>
      </w:r>
      <w:r w:rsidRPr="00CF5D40">
        <w:rPr>
          <w:rFonts w:asciiTheme="minorHAnsi" w:hAnsiTheme="minorHAnsi" w:cstheme="minorHAnsi"/>
          <w:sz w:val="22"/>
          <w:szCs w:val="22"/>
        </w:rPr>
        <w:t>Sistema Veneto Adozioni. Interventi regionali in materia di adozione nazionale ed internazionale relativamente all'annualità 2024 - 2025. Legge n. 476/1998.</w:t>
      </w:r>
    </w:p>
    <w:p w14:paraId="1BB77F41" w14:textId="77777777" w:rsidR="007B5E80" w:rsidRDefault="007B5E80" w:rsidP="002D3D73">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p>
    <w:bookmarkEnd w:id="103"/>
    <w:bookmarkEnd w:id="104"/>
    <w:p w14:paraId="54A70B8E" w14:textId="77777777" w:rsidR="002D3D73" w:rsidRDefault="002D3D73" w:rsidP="002D3D73">
      <w:pPr>
        <w:pStyle w:val="cust-dettaglio-materia"/>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FFFFFF"/>
        <w:spacing w:before="0" w:beforeAutospacing="0" w:after="0" w:afterAutospacing="0" w:line="20" w:lineRule="atLeast"/>
        <w:jc w:val="center"/>
        <w:textAlignment w:val="baseline"/>
        <w:rPr>
          <w:rFonts w:asciiTheme="minorHAnsi" w:hAnsiTheme="minorHAnsi" w:cstheme="minorHAnsi"/>
          <w:b/>
          <w:bCs/>
          <w:sz w:val="22"/>
          <w:szCs w:val="22"/>
        </w:rPr>
      </w:pPr>
      <w:r>
        <w:rPr>
          <w:rFonts w:asciiTheme="minorHAnsi" w:hAnsiTheme="minorHAnsi" w:cstheme="minorHAnsi"/>
          <w:b/>
          <w:bCs/>
          <w:sz w:val="22"/>
          <w:szCs w:val="22"/>
        </w:rPr>
        <w:t>PERSONE CON DISBILITA’</w:t>
      </w:r>
    </w:p>
    <w:p w14:paraId="27733721" w14:textId="77777777" w:rsidR="002D3D73" w:rsidRPr="001813DC" w:rsidRDefault="002D3D73" w:rsidP="002D3D73">
      <w:pPr>
        <w:pStyle w:val="cust-dettaglio-materia"/>
        <w:shd w:val="clear" w:color="auto" w:fill="FFFFFF"/>
        <w:spacing w:before="0" w:beforeAutospacing="0" w:after="0" w:afterAutospacing="0" w:line="20" w:lineRule="atLeast"/>
        <w:jc w:val="both"/>
        <w:textAlignment w:val="baseline"/>
        <w:rPr>
          <w:rFonts w:asciiTheme="minorHAnsi" w:hAnsiTheme="minorHAnsi" w:cstheme="minorHAnsi"/>
          <w:b/>
          <w:bCs/>
          <w:sz w:val="22"/>
          <w:szCs w:val="22"/>
        </w:rPr>
      </w:pPr>
    </w:p>
    <w:p w14:paraId="5E904CF8" w14:textId="643E051B" w:rsidR="00DC751F" w:rsidRDefault="002D3D73" w:rsidP="00DC751F">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17156D">
        <w:rPr>
          <w:rFonts w:asciiTheme="minorHAnsi" w:hAnsiTheme="minorHAnsi" w:cstheme="minorHAnsi"/>
          <w:b/>
          <w:bCs/>
          <w:caps/>
          <w:sz w:val="22"/>
          <w:szCs w:val="22"/>
        </w:rPr>
        <w:t>DGR</w:t>
      </w:r>
      <w:r w:rsidRPr="0017156D">
        <w:rPr>
          <w:rStyle w:val="cust-dettaglio-tipo-atto-num-data"/>
          <w:rFonts w:asciiTheme="minorHAnsi" w:eastAsiaTheme="majorEastAsia" w:hAnsiTheme="minorHAnsi" w:cstheme="minorHAnsi"/>
          <w:b/>
          <w:bCs/>
          <w:caps/>
          <w:sz w:val="22"/>
          <w:szCs w:val="22"/>
          <w:bdr w:val="none" w:sz="0" w:space="0" w:color="auto" w:frame="1"/>
        </w:rPr>
        <w:t xml:space="preserve">  </w:t>
      </w:r>
      <w:r w:rsidRPr="0017156D">
        <w:rPr>
          <w:rStyle w:val="cust-dettaglio-tipo-atto-num-data"/>
          <w:rFonts w:asciiTheme="minorHAnsi" w:eastAsiaTheme="majorEastAsia" w:hAnsiTheme="minorHAnsi" w:cstheme="minorHAnsi"/>
          <w:b/>
          <w:bCs/>
          <w:sz w:val="22"/>
          <w:szCs w:val="22"/>
          <w:bdr w:val="none" w:sz="0" w:space="0" w:color="auto" w:frame="1"/>
        </w:rPr>
        <w:t>10 giugno 2024, n. 655,</w:t>
      </w:r>
      <w:r>
        <w:rPr>
          <w:rStyle w:val="cust-dettaglio-tipo-atto-num-data"/>
          <w:rFonts w:asciiTheme="minorHAnsi" w:eastAsiaTheme="majorEastAsia" w:hAnsiTheme="minorHAnsi" w:cstheme="minorHAnsi"/>
          <w:sz w:val="22"/>
          <w:szCs w:val="22"/>
          <w:bdr w:val="none" w:sz="0" w:space="0" w:color="auto" w:frame="1"/>
        </w:rPr>
        <w:t xml:space="preserve"> </w:t>
      </w:r>
      <w:r w:rsidRPr="0017156D">
        <w:rPr>
          <w:rFonts w:asciiTheme="minorHAnsi" w:hAnsiTheme="minorHAnsi" w:cstheme="minorHAnsi"/>
          <w:sz w:val="22"/>
          <w:szCs w:val="22"/>
        </w:rPr>
        <w:t>Approvazione dell'Avviso pubblico per la presentazione di progetti formativi per il conseguimento dell'idoneità allo svolgimento di interventi assistiti con gli animali (IAA). L.R. 31 marzo 2017, n. 8. DGR n. 170 del 23.2.2016.</w:t>
      </w:r>
      <w:r w:rsidR="00DC751F" w:rsidRPr="00DC751F">
        <w:rPr>
          <w:rFonts w:asciiTheme="minorHAnsi" w:hAnsiTheme="minorHAnsi" w:cstheme="minorHAnsi"/>
          <w:sz w:val="22"/>
          <w:szCs w:val="22"/>
        </w:rPr>
        <w:t xml:space="preserve"> </w:t>
      </w:r>
      <w:r w:rsidR="00DC751F">
        <w:rPr>
          <w:rFonts w:asciiTheme="minorHAnsi" w:hAnsiTheme="minorHAnsi" w:cstheme="minorHAnsi"/>
          <w:sz w:val="22"/>
          <w:szCs w:val="22"/>
        </w:rPr>
        <w:t>(BUR n. 78 del 14.6.24)</w:t>
      </w:r>
    </w:p>
    <w:p w14:paraId="6DDEC9F3" w14:textId="77777777" w:rsidR="00943525" w:rsidRPr="008C68D4" w:rsidRDefault="00943525" w:rsidP="00183BB4">
      <w:pPr>
        <w:pStyle w:val="cust-dettaglio-tipo-atto"/>
        <w:spacing w:before="0" w:beforeAutospacing="0" w:after="0" w:afterAutospacing="0" w:line="20" w:lineRule="atLeast"/>
        <w:jc w:val="both"/>
        <w:textAlignment w:val="baseline"/>
        <w:rPr>
          <w:rFonts w:asciiTheme="minorHAnsi" w:hAnsiTheme="minorHAnsi" w:cstheme="minorHAnsi"/>
          <w:b/>
          <w:bCs/>
          <w:caps/>
          <w:sz w:val="22"/>
          <w:szCs w:val="22"/>
        </w:rPr>
      </w:pPr>
    </w:p>
    <w:p w14:paraId="3166E5EC" w14:textId="77777777" w:rsidR="00183BB4" w:rsidRPr="008C68D4" w:rsidRDefault="00183BB4" w:rsidP="00183BB4">
      <w:pPr>
        <w:pStyle w:val="cust-dettaglio-tipo-atto"/>
        <w:pBdr>
          <w:top w:val="single" w:sz="4" w:space="1" w:color="auto"/>
          <w:left w:val="single" w:sz="4" w:space="4" w:color="auto"/>
          <w:bottom w:val="single" w:sz="4" w:space="1" w:color="auto"/>
          <w:right w:val="single" w:sz="4" w:space="4" w:color="auto"/>
          <w:between w:val="single" w:sz="4" w:space="1" w:color="auto"/>
        </w:pBdr>
        <w:spacing w:before="0" w:beforeAutospacing="0" w:after="0" w:afterAutospacing="0" w:line="20" w:lineRule="atLeast"/>
        <w:jc w:val="center"/>
        <w:textAlignment w:val="baseline"/>
        <w:rPr>
          <w:rFonts w:asciiTheme="minorHAnsi" w:hAnsiTheme="minorHAnsi" w:cstheme="minorHAnsi"/>
          <w:b/>
          <w:bCs/>
          <w:caps/>
          <w:sz w:val="22"/>
          <w:szCs w:val="22"/>
        </w:rPr>
      </w:pPr>
      <w:r w:rsidRPr="008C68D4">
        <w:rPr>
          <w:rFonts w:asciiTheme="minorHAnsi" w:hAnsiTheme="minorHAnsi" w:cstheme="minorHAnsi"/>
          <w:b/>
          <w:bCs/>
          <w:sz w:val="22"/>
          <w:szCs w:val="22"/>
        </w:rPr>
        <w:t>SANITÀ</w:t>
      </w:r>
    </w:p>
    <w:p w14:paraId="538F6D11" w14:textId="77777777" w:rsidR="00183BB4" w:rsidRPr="008C68D4" w:rsidRDefault="00183BB4" w:rsidP="00183BB4">
      <w:pPr>
        <w:pStyle w:val="cust-dettaglio-tipo-atto"/>
        <w:spacing w:before="0" w:beforeAutospacing="0" w:after="0" w:afterAutospacing="0" w:line="20" w:lineRule="atLeast"/>
        <w:jc w:val="both"/>
        <w:textAlignment w:val="baseline"/>
        <w:rPr>
          <w:rFonts w:asciiTheme="minorHAnsi" w:hAnsiTheme="minorHAnsi" w:cstheme="minorHAnsi"/>
          <w:b/>
          <w:bCs/>
          <w:caps/>
          <w:sz w:val="22"/>
          <w:szCs w:val="22"/>
        </w:rPr>
      </w:pPr>
    </w:p>
    <w:p w14:paraId="40581951" w14:textId="77777777" w:rsidR="00183BB4" w:rsidRDefault="00183BB4" w:rsidP="00183BB4">
      <w:pPr>
        <w:pStyle w:val="cust-dettaglio-tipo-atto"/>
        <w:spacing w:before="0" w:beforeAutospacing="0" w:after="0" w:afterAutospacing="0" w:line="20" w:lineRule="atLeast"/>
        <w:jc w:val="both"/>
        <w:textAlignment w:val="baseline"/>
        <w:rPr>
          <w:rFonts w:asciiTheme="minorHAnsi" w:hAnsiTheme="minorHAnsi" w:cstheme="minorHAnsi"/>
          <w:sz w:val="22"/>
          <w:szCs w:val="22"/>
        </w:rPr>
      </w:pPr>
      <w:bookmarkStart w:id="105" w:name="_Hlk169007730"/>
      <w:r w:rsidRPr="008C68D4">
        <w:rPr>
          <w:rFonts w:asciiTheme="minorHAnsi" w:hAnsiTheme="minorHAnsi" w:cstheme="minorHAnsi"/>
          <w:b/>
          <w:bCs/>
          <w:caps/>
          <w:sz w:val="22"/>
          <w:szCs w:val="22"/>
        </w:rPr>
        <w:t>DGR</w:t>
      </w:r>
      <w:r w:rsidRPr="008C68D4">
        <w:rPr>
          <w:rStyle w:val="cust-dettaglio-tipo-atto-num-data"/>
          <w:rFonts w:asciiTheme="minorHAnsi" w:hAnsiTheme="minorHAnsi" w:cstheme="minorHAnsi"/>
          <w:b/>
          <w:bCs/>
          <w:caps/>
          <w:sz w:val="22"/>
          <w:szCs w:val="22"/>
          <w:bdr w:val="none" w:sz="0" w:space="0" w:color="auto" w:frame="1"/>
        </w:rPr>
        <w:t xml:space="preserve">  </w:t>
      </w:r>
      <w:r w:rsidRPr="008C68D4">
        <w:rPr>
          <w:rStyle w:val="cust-dettaglio-tipo-atto-num-data"/>
          <w:rFonts w:asciiTheme="minorHAnsi" w:hAnsiTheme="minorHAnsi" w:cstheme="minorHAnsi"/>
          <w:b/>
          <w:bCs/>
          <w:sz w:val="22"/>
          <w:szCs w:val="22"/>
          <w:bdr w:val="none" w:sz="0" w:space="0" w:color="auto" w:frame="1"/>
        </w:rPr>
        <w:t xml:space="preserve">27 maggio 2024, n. 580, </w:t>
      </w:r>
      <w:r w:rsidRPr="008C68D4">
        <w:rPr>
          <w:rFonts w:asciiTheme="minorHAnsi" w:hAnsiTheme="minorHAnsi" w:cstheme="minorHAnsi"/>
          <w:sz w:val="22"/>
          <w:szCs w:val="22"/>
        </w:rPr>
        <w:t xml:space="preserve">Modifica della deliberazione della Giunta regionale n. 106 del 12 febbraio 2024 "Interventi organizzativi per far fronte alla carenza di personale sanitario al fine di garantire il servizio pubblico. Definizione, per le Aziende ed Enti del Servizio sanitario regionale, della misura massima delle tariffe orarie di riferimento degli incarichi di lavoro autonomo". </w:t>
      </w:r>
      <w:bookmarkEnd w:id="105"/>
      <w:r w:rsidRPr="008C68D4">
        <w:rPr>
          <w:rFonts w:asciiTheme="minorHAnsi" w:hAnsiTheme="minorHAnsi" w:cstheme="minorHAnsi"/>
          <w:sz w:val="22"/>
          <w:szCs w:val="22"/>
        </w:rPr>
        <w:t>(BUR n. 73 del 4.6.24)</w:t>
      </w:r>
    </w:p>
    <w:p w14:paraId="1E83C921" w14:textId="77777777" w:rsidR="00F55E7A" w:rsidRDefault="00F55E7A" w:rsidP="00183BB4">
      <w:pPr>
        <w:pStyle w:val="cust-dettaglio-tipo-atto"/>
        <w:spacing w:before="0" w:beforeAutospacing="0" w:after="0" w:afterAutospacing="0" w:line="20" w:lineRule="atLeast"/>
        <w:jc w:val="both"/>
        <w:textAlignment w:val="baseline"/>
        <w:rPr>
          <w:rFonts w:asciiTheme="minorHAnsi" w:hAnsiTheme="minorHAnsi" w:cstheme="minorHAnsi"/>
          <w:sz w:val="22"/>
          <w:szCs w:val="22"/>
        </w:rPr>
      </w:pPr>
    </w:p>
    <w:p w14:paraId="1F397E45" w14:textId="77777777" w:rsidR="00F55E7A" w:rsidRDefault="00F55E7A" w:rsidP="00F55E7A">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bookmarkStart w:id="106" w:name="_Hlk169257457"/>
      <w:r w:rsidRPr="008E45DE">
        <w:rPr>
          <w:rFonts w:asciiTheme="minorHAnsi" w:hAnsiTheme="minorHAnsi" w:cstheme="minorHAnsi"/>
          <w:b/>
          <w:bCs/>
          <w:caps/>
          <w:sz w:val="22"/>
          <w:szCs w:val="22"/>
        </w:rPr>
        <w:t xml:space="preserve">DGR </w:t>
      </w:r>
      <w:r w:rsidRPr="008E45DE">
        <w:rPr>
          <w:rStyle w:val="cust-dettaglio-tipo-atto-num-data"/>
          <w:rFonts w:asciiTheme="minorHAnsi" w:eastAsiaTheme="majorEastAsia" w:hAnsiTheme="minorHAnsi" w:cstheme="minorHAnsi"/>
          <w:b/>
          <w:bCs/>
          <w:sz w:val="22"/>
          <w:szCs w:val="22"/>
          <w:bdr w:val="none" w:sz="0" w:space="0" w:color="auto" w:frame="1"/>
        </w:rPr>
        <w:t>4 giugno 2024, n. 607</w:t>
      </w:r>
      <w:r>
        <w:rPr>
          <w:rStyle w:val="cust-dettaglio-tipo-atto-num-data"/>
          <w:rFonts w:asciiTheme="minorHAnsi" w:eastAsiaTheme="majorEastAsia" w:hAnsiTheme="minorHAnsi" w:cstheme="minorHAnsi"/>
          <w:sz w:val="22"/>
          <w:szCs w:val="22"/>
          <w:bdr w:val="none" w:sz="0" w:space="0" w:color="auto" w:frame="1"/>
        </w:rPr>
        <w:t xml:space="preserve">, </w:t>
      </w:r>
      <w:r w:rsidRPr="008E45DE">
        <w:rPr>
          <w:rFonts w:asciiTheme="minorHAnsi" w:hAnsiTheme="minorHAnsi" w:cstheme="minorHAnsi"/>
          <w:sz w:val="22"/>
          <w:szCs w:val="22"/>
        </w:rPr>
        <w:t>Programma di assistenza sanitaria per ragioni umanitarie presso le Aziende e gli Enti del Servizio Socio-Sanitario Regionale del Veneto - anno 2024. Legge n. 449/1997, art. 32, comma 15</w:t>
      </w:r>
      <w:bookmarkEnd w:id="106"/>
      <w:r w:rsidRPr="008E45DE">
        <w:rPr>
          <w:rFonts w:asciiTheme="minorHAnsi" w:hAnsiTheme="minorHAnsi" w:cstheme="minorHAnsi"/>
          <w:sz w:val="22"/>
          <w:szCs w:val="22"/>
        </w:rPr>
        <w:t>. (BUR n. 76 del’11.6.24)</w:t>
      </w:r>
    </w:p>
    <w:p w14:paraId="49E5C63E" w14:textId="77777777" w:rsidR="00F55E7A" w:rsidRDefault="00F55E7A" w:rsidP="00183BB4">
      <w:pPr>
        <w:pStyle w:val="cust-dettaglio-tipo-atto"/>
        <w:spacing w:before="0" w:beforeAutospacing="0" w:after="0" w:afterAutospacing="0" w:line="20" w:lineRule="atLeast"/>
        <w:jc w:val="both"/>
        <w:textAlignment w:val="baseline"/>
        <w:rPr>
          <w:rFonts w:asciiTheme="minorHAnsi" w:hAnsiTheme="minorHAnsi" w:cstheme="minorHAnsi"/>
          <w:sz w:val="22"/>
          <w:szCs w:val="22"/>
        </w:rPr>
      </w:pPr>
    </w:p>
    <w:p w14:paraId="3A56D033" w14:textId="10678FEE" w:rsidR="00DC751F" w:rsidRDefault="00DC751F" w:rsidP="00DC751F">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60201F">
        <w:rPr>
          <w:rFonts w:asciiTheme="minorHAnsi" w:hAnsiTheme="minorHAnsi" w:cstheme="minorHAnsi"/>
          <w:b/>
          <w:bCs/>
          <w:caps/>
          <w:sz w:val="22"/>
          <w:szCs w:val="22"/>
        </w:rPr>
        <w:t>DGR</w:t>
      </w:r>
      <w:r w:rsidRPr="0060201F">
        <w:rPr>
          <w:rStyle w:val="cust-dettaglio-tipo-atto-num-data"/>
          <w:rFonts w:asciiTheme="minorHAnsi" w:eastAsiaTheme="majorEastAsia" w:hAnsiTheme="minorHAnsi" w:cstheme="minorHAnsi"/>
          <w:b/>
          <w:bCs/>
          <w:caps/>
          <w:sz w:val="22"/>
          <w:szCs w:val="22"/>
          <w:bdr w:val="none" w:sz="0" w:space="0" w:color="auto" w:frame="1"/>
        </w:rPr>
        <w:t xml:space="preserve"> 4 </w:t>
      </w:r>
      <w:r w:rsidRPr="0060201F">
        <w:rPr>
          <w:rStyle w:val="cust-dettaglio-tipo-atto-num-data"/>
          <w:rFonts w:asciiTheme="minorHAnsi" w:eastAsiaTheme="majorEastAsia" w:hAnsiTheme="minorHAnsi" w:cstheme="minorHAnsi"/>
          <w:b/>
          <w:bCs/>
          <w:sz w:val="22"/>
          <w:szCs w:val="22"/>
          <w:bdr w:val="none" w:sz="0" w:space="0" w:color="auto" w:frame="1"/>
        </w:rPr>
        <w:t>giugno 2024, n. 608</w:t>
      </w:r>
      <w:r>
        <w:rPr>
          <w:rStyle w:val="cust-dettaglio-tipo-atto-num-data"/>
          <w:rFonts w:asciiTheme="minorHAnsi" w:eastAsiaTheme="majorEastAsia" w:hAnsiTheme="minorHAnsi" w:cstheme="minorHAnsi"/>
          <w:sz w:val="22"/>
          <w:szCs w:val="22"/>
          <w:bdr w:val="none" w:sz="0" w:space="0" w:color="auto" w:frame="1"/>
        </w:rPr>
        <w:t xml:space="preserve">, </w:t>
      </w:r>
      <w:r w:rsidRPr="0060201F">
        <w:rPr>
          <w:rFonts w:asciiTheme="minorHAnsi" w:hAnsiTheme="minorHAnsi" w:cstheme="minorHAnsi"/>
          <w:sz w:val="22"/>
          <w:szCs w:val="22"/>
        </w:rPr>
        <w:t>Incarichi di lavoro autonomo conferiti dalle Aziende ed Enti del Servizio Sanitario Regionale, per le attività svolte in servizi/unità operative di gastroenterologia, ortopedia e medicina fisica e riabilitativa e legate al piano di recupero delle liste di attesa.</w:t>
      </w:r>
      <w:r w:rsidRPr="00DC751F">
        <w:rPr>
          <w:rFonts w:asciiTheme="minorHAnsi" w:hAnsiTheme="minorHAnsi" w:cstheme="minorHAnsi"/>
          <w:sz w:val="22"/>
          <w:szCs w:val="22"/>
        </w:rPr>
        <w:t xml:space="preserve"> </w:t>
      </w:r>
      <w:r>
        <w:rPr>
          <w:rFonts w:asciiTheme="minorHAnsi" w:hAnsiTheme="minorHAnsi" w:cstheme="minorHAnsi"/>
          <w:sz w:val="22"/>
          <w:szCs w:val="22"/>
        </w:rPr>
        <w:t>(BUR n. 78 del 14.6.24)</w:t>
      </w:r>
    </w:p>
    <w:p w14:paraId="531DB805" w14:textId="2F7E03E1" w:rsidR="00DC751F" w:rsidRDefault="00DC751F" w:rsidP="00DC751F">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p>
    <w:p w14:paraId="0FE8E76F" w14:textId="1BE4C71A" w:rsidR="003D5753" w:rsidRDefault="00DC751F" w:rsidP="003D5753">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bookmarkStart w:id="107" w:name="_Hlk169365653"/>
      <w:r w:rsidRPr="0060201F">
        <w:rPr>
          <w:rFonts w:asciiTheme="minorHAnsi" w:hAnsiTheme="minorHAnsi" w:cstheme="minorHAnsi"/>
          <w:b/>
          <w:bCs/>
          <w:caps/>
          <w:sz w:val="22"/>
          <w:szCs w:val="22"/>
        </w:rPr>
        <w:t>DGR</w:t>
      </w:r>
      <w:r w:rsidRPr="0060201F">
        <w:rPr>
          <w:rStyle w:val="cust-dettaglio-tipo-atto-num-data"/>
          <w:rFonts w:asciiTheme="minorHAnsi" w:eastAsiaTheme="majorEastAsia" w:hAnsiTheme="minorHAnsi" w:cstheme="minorHAnsi"/>
          <w:b/>
          <w:bCs/>
          <w:caps/>
          <w:sz w:val="22"/>
          <w:szCs w:val="22"/>
          <w:bdr w:val="none" w:sz="0" w:space="0" w:color="auto" w:frame="1"/>
        </w:rPr>
        <w:t> </w:t>
      </w:r>
      <w:r w:rsidRPr="0060201F">
        <w:rPr>
          <w:rStyle w:val="cust-dettaglio-tipo-atto-num-data"/>
          <w:rFonts w:asciiTheme="minorHAnsi" w:eastAsiaTheme="majorEastAsia" w:hAnsiTheme="minorHAnsi" w:cstheme="minorHAnsi"/>
          <w:b/>
          <w:bCs/>
          <w:sz w:val="22"/>
          <w:szCs w:val="22"/>
          <w:bdr w:val="none" w:sz="0" w:space="0" w:color="auto" w:frame="1"/>
        </w:rPr>
        <w:t>4 giugno 2024, n. 609,</w:t>
      </w:r>
      <w:r>
        <w:rPr>
          <w:rStyle w:val="cust-dettaglio-tipo-atto-num-data"/>
          <w:rFonts w:asciiTheme="minorHAnsi" w:eastAsiaTheme="majorEastAsia" w:hAnsiTheme="minorHAnsi" w:cstheme="minorHAnsi"/>
          <w:sz w:val="22"/>
          <w:szCs w:val="22"/>
          <w:bdr w:val="none" w:sz="0" w:space="0" w:color="auto" w:frame="1"/>
        </w:rPr>
        <w:t xml:space="preserve"> </w:t>
      </w:r>
      <w:r w:rsidRPr="0060201F">
        <w:rPr>
          <w:rFonts w:asciiTheme="minorHAnsi" w:hAnsiTheme="minorHAnsi" w:cstheme="minorHAnsi"/>
          <w:sz w:val="22"/>
          <w:szCs w:val="22"/>
        </w:rPr>
        <w:t>Istituzione della Rete delle Terapie Intensive del Veneto (TIV</w:t>
      </w:r>
      <w:bookmarkEnd w:id="107"/>
      <w:r w:rsidRPr="0060201F">
        <w:rPr>
          <w:rFonts w:asciiTheme="minorHAnsi" w:hAnsiTheme="minorHAnsi" w:cstheme="minorHAnsi"/>
          <w:sz w:val="22"/>
          <w:szCs w:val="22"/>
        </w:rPr>
        <w:t>).</w:t>
      </w:r>
      <w:r w:rsidR="003D5753" w:rsidRPr="003D5753">
        <w:rPr>
          <w:rFonts w:asciiTheme="minorHAnsi" w:hAnsiTheme="minorHAnsi" w:cstheme="minorHAnsi"/>
          <w:sz w:val="22"/>
          <w:szCs w:val="22"/>
        </w:rPr>
        <w:t xml:space="preserve"> </w:t>
      </w:r>
      <w:r w:rsidR="003D5753">
        <w:rPr>
          <w:rFonts w:asciiTheme="minorHAnsi" w:hAnsiTheme="minorHAnsi" w:cstheme="minorHAnsi"/>
          <w:sz w:val="22"/>
          <w:szCs w:val="22"/>
        </w:rPr>
        <w:t>(BUR n. 78 del 14.6.24)</w:t>
      </w:r>
    </w:p>
    <w:p w14:paraId="7C387180" w14:textId="77777777" w:rsidR="00DC751F" w:rsidRDefault="00DC751F" w:rsidP="00DC751F">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p>
    <w:p w14:paraId="32B6DF47" w14:textId="21B917F4" w:rsidR="003D5753" w:rsidRDefault="00DC751F" w:rsidP="003D5753">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60201F">
        <w:rPr>
          <w:rFonts w:asciiTheme="minorHAnsi" w:hAnsiTheme="minorHAnsi" w:cstheme="minorHAnsi"/>
          <w:b/>
          <w:bCs/>
          <w:caps/>
          <w:sz w:val="22"/>
          <w:szCs w:val="22"/>
        </w:rPr>
        <w:t>DGR</w:t>
      </w:r>
      <w:r w:rsidRPr="0060201F">
        <w:rPr>
          <w:rStyle w:val="cust-dettaglio-tipo-atto-num-data"/>
          <w:rFonts w:asciiTheme="minorHAnsi" w:eastAsiaTheme="majorEastAsia" w:hAnsiTheme="minorHAnsi" w:cstheme="minorHAnsi"/>
          <w:b/>
          <w:bCs/>
          <w:caps/>
          <w:sz w:val="22"/>
          <w:szCs w:val="22"/>
          <w:bdr w:val="none" w:sz="0" w:space="0" w:color="auto" w:frame="1"/>
        </w:rPr>
        <w:t xml:space="preserve"> 4 </w:t>
      </w:r>
      <w:r w:rsidRPr="0060201F">
        <w:rPr>
          <w:rStyle w:val="cust-dettaglio-tipo-atto-num-data"/>
          <w:rFonts w:asciiTheme="minorHAnsi" w:eastAsiaTheme="majorEastAsia" w:hAnsiTheme="minorHAnsi" w:cstheme="minorHAnsi"/>
          <w:b/>
          <w:bCs/>
          <w:sz w:val="22"/>
          <w:szCs w:val="22"/>
          <w:bdr w:val="none" w:sz="0" w:space="0" w:color="auto" w:frame="1"/>
        </w:rPr>
        <w:t xml:space="preserve">giugno 2024, n. </w:t>
      </w:r>
      <w:r w:rsidRPr="0060201F">
        <w:rPr>
          <w:rStyle w:val="cust-dettaglio-tipo-atto-num-data"/>
          <w:rFonts w:asciiTheme="minorHAnsi" w:eastAsiaTheme="majorEastAsia" w:hAnsiTheme="minorHAnsi" w:cstheme="minorHAnsi"/>
          <w:b/>
          <w:bCs/>
          <w:caps/>
          <w:sz w:val="22"/>
          <w:szCs w:val="22"/>
          <w:bdr w:val="none" w:sz="0" w:space="0" w:color="auto" w:frame="1"/>
        </w:rPr>
        <w:t>611</w:t>
      </w:r>
      <w:r>
        <w:rPr>
          <w:rStyle w:val="cust-dettaglio-tipo-atto-num-data"/>
          <w:rFonts w:asciiTheme="minorHAnsi" w:eastAsiaTheme="majorEastAsia" w:hAnsiTheme="minorHAnsi" w:cstheme="minorHAnsi"/>
          <w:caps/>
          <w:sz w:val="22"/>
          <w:szCs w:val="22"/>
          <w:bdr w:val="none" w:sz="0" w:space="0" w:color="auto" w:frame="1"/>
        </w:rPr>
        <w:t xml:space="preserve">, </w:t>
      </w:r>
      <w:r w:rsidRPr="0060201F">
        <w:rPr>
          <w:rFonts w:asciiTheme="minorHAnsi" w:hAnsiTheme="minorHAnsi" w:cstheme="minorHAnsi"/>
          <w:sz w:val="22"/>
          <w:szCs w:val="22"/>
        </w:rPr>
        <w:t>Assegnazione alle Aziende ULSS delle risorse finanziarie della Regione per attività e servizi socio-sanitari - Anno 2024. Legge regionale 13 aprile 2001 n. 11, art. 133 e Legge regionale n. 30 del 18 dicembre 2009.</w:t>
      </w:r>
      <w:r w:rsidR="003D5753" w:rsidRPr="003D5753">
        <w:rPr>
          <w:rFonts w:asciiTheme="minorHAnsi" w:hAnsiTheme="minorHAnsi" w:cstheme="minorHAnsi"/>
          <w:sz w:val="22"/>
          <w:szCs w:val="22"/>
        </w:rPr>
        <w:t xml:space="preserve"> </w:t>
      </w:r>
      <w:r w:rsidR="003D5753">
        <w:rPr>
          <w:rFonts w:asciiTheme="minorHAnsi" w:hAnsiTheme="minorHAnsi" w:cstheme="minorHAnsi"/>
          <w:sz w:val="22"/>
          <w:szCs w:val="22"/>
        </w:rPr>
        <w:t>(BUR n. 78 del 14.6.24)</w:t>
      </w:r>
    </w:p>
    <w:p w14:paraId="57C4A711" w14:textId="77777777" w:rsidR="00DC751F" w:rsidRDefault="00DC751F" w:rsidP="00DC751F">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p>
    <w:p w14:paraId="54D8A2A3" w14:textId="6DB2124A" w:rsidR="003D5753" w:rsidRDefault="00FA7CA6" w:rsidP="003D5753">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60201F">
        <w:rPr>
          <w:rFonts w:asciiTheme="minorHAnsi" w:hAnsiTheme="minorHAnsi" w:cstheme="minorHAnsi"/>
          <w:b/>
          <w:bCs/>
          <w:caps/>
          <w:sz w:val="22"/>
          <w:szCs w:val="22"/>
        </w:rPr>
        <w:t>DGR</w:t>
      </w:r>
      <w:r w:rsidRPr="0060201F">
        <w:rPr>
          <w:rStyle w:val="cust-dettaglio-tipo-atto-num-data"/>
          <w:rFonts w:asciiTheme="minorHAnsi" w:eastAsiaTheme="majorEastAsia" w:hAnsiTheme="minorHAnsi" w:cstheme="minorHAnsi"/>
          <w:b/>
          <w:bCs/>
          <w:caps/>
          <w:sz w:val="22"/>
          <w:szCs w:val="22"/>
          <w:bdr w:val="none" w:sz="0" w:space="0" w:color="auto" w:frame="1"/>
        </w:rPr>
        <w:t> </w:t>
      </w:r>
      <w:r w:rsidRPr="0060201F">
        <w:rPr>
          <w:rStyle w:val="cust-dettaglio-tipo-atto-num-data"/>
          <w:rFonts w:asciiTheme="minorHAnsi" w:eastAsiaTheme="majorEastAsia" w:hAnsiTheme="minorHAnsi" w:cstheme="minorHAnsi"/>
          <w:b/>
          <w:bCs/>
          <w:sz w:val="22"/>
          <w:szCs w:val="22"/>
          <w:bdr w:val="none" w:sz="0" w:space="0" w:color="auto" w:frame="1"/>
        </w:rPr>
        <w:t>4 giugno 2024, n. 626</w:t>
      </w:r>
      <w:r>
        <w:rPr>
          <w:rStyle w:val="cust-dettaglio-tipo-atto-num-data"/>
          <w:rFonts w:asciiTheme="minorHAnsi" w:eastAsiaTheme="majorEastAsia" w:hAnsiTheme="minorHAnsi" w:cstheme="minorHAnsi"/>
          <w:sz w:val="22"/>
          <w:szCs w:val="22"/>
          <w:bdr w:val="none" w:sz="0" w:space="0" w:color="auto" w:frame="1"/>
        </w:rPr>
        <w:t xml:space="preserve">, </w:t>
      </w:r>
      <w:r w:rsidRPr="0060201F">
        <w:rPr>
          <w:rFonts w:asciiTheme="minorHAnsi" w:hAnsiTheme="minorHAnsi" w:cstheme="minorHAnsi"/>
          <w:sz w:val="22"/>
          <w:szCs w:val="22"/>
        </w:rPr>
        <w:t>Aggiornamento del Piano Regionale di Governo delle Liste di Attesa (PRGLA). Deliberazione/CR n. 35 del 9 aprile 2024.</w:t>
      </w:r>
      <w:r w:rsidR="003D5753" w:rsidRPr="003D5753">
        <w:rPr>
          <w:rFonts w:asciiTheme="minorHAnsi" w:hAnsiTheme="minorHAnsi" w:cstheme="minorHAnsi"/>
          <w:sz w:val="22"/>
          <w:szCs w:val="22"/>
        </w:rPr>
        <w:t xml:space="preserve"> </w:t>
      </w:r>
      <w:r w:rsidR="003D5753">
        <w:rPr>
          <w:rFonts w:asciiTheme="minorHAnsi" w:hAnsiTheme="minorHAnsi" w:cstheme="minorHAnsi"/>
          <w:sz w:val="22"/>
          <w:szCs w:val="22"/>
        </w:rPr>
        <w:t>(BUR n. 78 del 14.6.24)</w:t>
      </w:r>
    </w:p>
    <w:p w14:paraId="7C57516D" w14:textId="77777777" w:rsidR="00ED4956" w:rsidRDefault="00ED4956" w:rsidP="00FA7CA6">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p>
    <w:p w14:paraId="1F813D5C" w14:textId="77777777" w:rsidR="00ED4956" w:rsidRPr="007236EA" w:rsidRDefault="00ED4956" w:rsidP="00ED4956">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CF5D40">
        <w:rPr>
          <w:rFonts w:asciiTheme="minorHAnsi" w:hAnsiTheme="minorHAnsi" w:cstheme="minorHAnsi"/>
          <w:b/>
          <w:bCs/>
          <w:caps/>
          <w:sz w:val="22"/>
          <w:szCs w:val="22"/>
        </w:rPr>
        <w:t>DGR</w:t>
      </w:r>
      <w:r w:rsidRPr="00CF5D40">
        <w:rPr>
          <w:rStyle w:val="cust-dettaglio-tipo-atto-num-data"/>
          <w:rFonts w:asciiTheme="minorHAnsi" w:eastAsiaTheme="majorEastAsia" w:hAnsiTheme="minorHAnsi" w:cstheme="minorHAnsi"/>
          <w:b/>
          <w:bCs/>
          <w:caps/>
          <w:sz w:val="22"/>
          <w:szCs w:val="22"/>
          <w:bdr w:val="none" w:sz="0" w:space="0" w:color="auto" w:frame="1"/>
        </w:rPr>
        <w:t> </w:t>
      </w:r>
      <w:r w:rsidRPr="00CF5D40">
        <w:rPr>
          <w:rStyle w:val="cust-dettaglio-tipo-atto-num-data"/>
          <w:rFonts w:asciiTheme="minorHAnsi" w:eastAsiaTheme="majorEastAsia" w:hAnsiTheme="minorHAnsi" w:cstheme="minorHAnsi"/>
          <w:b/>
          <w:bCs/>
          <w:sz w:val="22"/>
          <w:szCs w:val="22"/>
          <w:bdr w:val="none" w:sz="0" w:space="0" w:color="auto" w:frame="1"/>
        </w:rPr>
        <w:t>4 giugno 2024, n. 610,</w:t>
      </w:r>
      <w:r>
        <w:rPr>
          <w:rStyle w:val="cust-dettaglio-tipo-atto-num-data"/>
          <w:rFonts w:asciiTheme="minorHAnsi" w:eastAsiaTheme="majorEastAsia" w:hAnsiTheme="minorHAnsi" w:cstheme="minorHAnsi"/>
          <w:sz w:val="22"/>
          <w:szCs w:val="22"/>
          <w:bdr w:val="none" w:sz="0" w:space="0" w:color="auto" w:frame="1"/>
        </w:rPr>
        <w:t xml:space="preserve"> </w:t>
      </w:r>
      <w:r w:rsidRPr="007236EA">
        <w:rPr>
          <w:rFonts w:asciiTheme="minorHAnsi" w:hAnsiTheme="minorHAnsi" w:cstheme="minorHAnsi"/>
          <w:sz w:val="22"/>
          <w:szCs w:val="22"/>
        </w:rPr>
        <w:t>PNRR Missione 6, Componente 1, sub-investimento 1.2.3.2 'Servizi di telemedicina', CUP H11J23001070001. Approvazione dello schema di Accordo ex art. 15 della Legge 7 agosto 1990, n. 241 tra Regione del Veneto e Regione Lombardia. Decreto del Ministro della Salute di concerto con il Ministro Delegato per l'innovazione tecnologica e la transizione digitale 30 settembre 2022 (G.U. n. 298 del 22 dicembre 2022).</w:t>
      </w:r>
      <w:r>
        <w:rPr>
          <w:rFonts w:asciiTheme="minorHAnsi" w:hAnsiTheme="minorHAnsi" w:cstheme="minorHAnsi"/>
          <w:sz w:val="22"/>
          <w:szCs w:val="22"/>
        </w:rPr>
        <w:t xml:space="preserve"> (BUR n. 82 del 18.6.24)</w:t>
      </w:r>
    </w:p>
    <w:p w14:paraId="55BBC4FF" w14:textId="77777777" w:rsidR="00ED4956" w:rsidRDefault="00ED4956" w:rsidP="00FA7CA6">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p>
    <w:p w14:paraId="077AD29D" w14:textId="0FEEA354" w:rsidR="003D5753" w:rsidRPr="007236EA" w:rsidRDefault="00ED4956" w:rsidP="003D5753">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7236EA">
        <w:rPr>
          <w:rFonts w:asciiTheme="minorHAnsi" w:hAnsiTheme="minorHAnsi" w:cstheme="minorHAnsi"/>
          <w:b/>
          <w:bCs/>
          <w:caps/>
          <w:sz w:val="22"/>
          <w:szCs w:val="22"/>
        </w:rPr>
        <w:t>DGR</w:t>
      </w:r>
      <w:r w:rsidRPr="007236EA">
        <w:rPr>
          <w:rStyle w:val="cust-dettaglio-tipo-atto-num-data"/>
          <w:rFonts w:asciiTheme="minorHAnsi" w:eastAsiaTheme="majorEastAsia" w:hAnsiTheme="minorHAnsi" w:cstheme="minorHAnsi"/>
          <w:b/>
          <w:bCs/>
          <w:caps/>
          <w:sz w:val="22"/>
          <w:szCs w:val="22"/>
          <w:bdr w:val="none" w:sz="0" w:space="0" w:color="auto" w:frame="1"/>
        </w:rPr>
        <w:t xml:space="preserve">  </w:t>
      </w:r>
      <w:r w:rsidRPr="007236EA">
        <w:rPr>
          <w:rStyle w:val="cust-dettaglio-tipo-atto-num-data"/>
          <w:rFonts w:asciiTheme="minorHAnsi" w:eastAsiaTheme="majorEastAsia" w:hAnsiTheme="minorHAnsi" w:cstheme="minorHAnsi"/>
          <w:b/>
          <w:bCs/>
          <w:sz w:val="22"/>
          <w:szCs w:val="22"/>
          <w:bdr w:val="none" w:sz="0" w:space="0" w:color="auto" w:frame="1"/>
        </w:rPr>
        <w:t xml:space="preserve">10 giugno 2024, n. 644, </w:t>
      </w:r>
      <w:r w:rsidRPr="007236EA">
        <w:rPr>
          <w:rFonts w:asciiTheme="minorHAnsi" w:hAnsiTheme="minorHAnsi" w:cstheme="minorHAnsi"/>
          <w:sz w:val="22"/>
          <w:szCs w:val="22"/>
        </w:rPr>
        <w:t>Recepimento dell'Accordo Stato-Regioni 18 aprile 2024 (Rep. Atti n. 64/CSR) in materia di farmacovigilanza, per l'utilizzazione delle risorse di cui all'articolo 36, comma 14, della legge 27 dicembre 1997, n.449, relative agli anni 2018, 2019, 2020, 2021 e 2022.</w:t>
      </w:r>
      <w:r w:rsidR="003D5753" w:rsidRPr="003D5753">
        <w:rPr>
          <w:rFonts w:asciiTheme="minorHAnsi" w:hAnsiTheme="minorHAnsi" w:cstheme="minorHAnsi"/>
          <w:sz w:val="22"/>
          <w:szCs w:val="22"/>
        </w:rPr>
        <w:t xml:space="preserve"> </w:t>
      </w:r>
      <w:r w:rsidR="003D5753">
        <w:rPr>
          <w:rFonts w:asciiTheme="minorHAnsi" w:hAnsiTheme="minorHAnsi" w:cstheme="minorHAnsi"/>
          <w:sz w:val="22"/>
          <w:szCs w:val="22"/>
        </w:rPr>
        <w:t>(BUR n. 82 del 18.6.24)</w:t>
      </w:r>
    </w:p>
    <w:p w14:paraId="0F9BBA4B" w14:textId="0DEE7441" w:rsidR="00ED4956" w:rsidRPr="007236EA" w:rsidRDefault="00ED4956" w:rsidP="00ED4956">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p>
    <w:p w14:paraId="50FC8C74" w14:textId="72E8A392" w:rsidR="003D5753" w:rsidRDefault="00ED4956" w:rsidP="003D5753">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7236EA">
        <w:rPr>
          <w:rFonts w:asciiTheme="minorHAnsi" w:hAnsiTheme="minorHAnsi" w:cstheme="minorHAnsi"/>
          <w:b/>
          <w:bCs/>
          <w:caps/>
          <w:sz w:val="22"/>
          <w:szCs w:val="22"/>
        </w:rPr>
        <w:t>DGR</w:t>
      </w:r>
      <w:r w:rsidRPr="007236EA">
        <w:rPr>
          <w:rStyle w:val="cust-dettaglio-tipo-atto-num-data"/>
          <w:rFonts w:asciiTheme="minorHAnsi" w:eastAsiaTheme="majorEastAsia" w:hAnsiTheme="minorHAnsi" w:cstheme="minorHAnsi"/>
          <w:b/>
          <w:bCs/>
          <w:caps/>
          <w:sz w:val="22"/>
          <w:szCs w:val="22"/>
          <w:bdr w:val="none" w:sz="0" w:space="0" w:color="auto" w:frame="1"/>
        </w:rPr>
        <w:t> </w:t>
      </w:r>
      <w:r w:rsidRPr="007236EA">
        <w:rPr>
          <w:rStyle w:val="cust-dettaglio-tipo-atto-num-data"/>
          <w:rFonts w:asciiTheme="minorHAnsi" w:eastAsiaTheme="majorEastAsia" w:hAnsiTheme="minorHAnsi" w:cstheme="minorHAnsi"/>
          <w:b/>
          <w:bCs/>
          <w:sz w:val="22"/>
          <w:szCs w:val="22"/>
          <w:bdr w:val="none" w:sz="0" w:space="0" w:color="auto" w:frame="1"/>
        </w:rPr>
        <w:t xml:space="preserve">10 giugno 2024, n. 648, </w:t>
      </w:r>
      <w:r w:rsidRPr="007236EA">
        <w:rPr>
          <w:rFonts w:asciiTheme="minorHAnsi" w:hAnsiTheme="minorHAnsi" w:cstheme="minorHAnsi"/>
          <w:sz w:val="22"/>
          <w:szCs w:val="22"/>
        </w:rPr>
        <w:t>Decreto del Ministero del Lavoro e delle Politiche Sociali di concerto con il Ministero dell'Economia e delle Finanze del 22 ottobre 2021 - Azioni di sistema - servizio di telesoccorso e telecontrollo.</w:t>
      </w:r>
      <w:r w:rsidR="003D5753" w:rsidRPr="003D5753">
        <w:rPr>
          <w:rFonts w:asciiTheme="minorHAnsi" w:hAnsiTheme="minorHAnsi" w:cstheme="minorHAnsi"/>
          <w:sz w:val="22"/>
          <w:szCs w:val="22"/>
        </w:rPr>
        <w:t xml:space="preserve"> </w:t>
      </w:r>
      <w:r w:rsidR="003D5753">
        <w:rPr>
          <w:rFonts w:asciiTheme="minorHAnsi" w:hAnsiTheme="minorHAnsi" w:cstheme="minorHAnsi"/>
          <w:sz w:val="22"/>
          <w:szCs w:val="22"/>
        </w:rPr>
        <w:t>(BUR n. 82 del 18.6.24)</w:t>
      </w:r>
    </w:p>
    <w:p w14:paraId="2EE96BC4" w14:textId="77777777" w:rsidR="003D5753" w:rsidRDefault="003D5753" w:rsidP="003D5753">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p>
    <w:p w14:paraId="590F926B" w14:textId="77777777" w:rsidR="003D5753" w:rsidRDefault="003D5753" w:rsidP="003D5753">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7236EA">
        <w:rPr>
          <w:rFonts w:asciiTheme="minorHAnsi" w:hAnsiTheme="minorHAnsi" w:cstheme="minorHAnsi"/>
          <w:b/>
          <w:bCs/>
          <w:caps/>
          <w:sz w:val="22"/>
          <w:szCs w:val="22"/>
        </w:rPr>
        <w:t>DGR</w:t>
      </w:r>
      <w:r w:rsidRPr="007236EA">
        <w:rPr>
          <w:rStyle w:val="cust-dettaglio-tipo-atto-num-data"/>
          <w:rFonts w:asciiTheme="minorHAnsi" w:eastAsiaTheme="majorEastAsia" w:hAnsiTheme="minorHAnsi" w:cstheme="minorHAnsi"/>
          <w:b/>
          <w:bCs/>
          <w:caps/>
          <w:sz w:val="22"/>
          <w:szCs w:val="22"/>
          <w:bdr w:val="none" w:sz="0" w:space="0" w:color="auto" w:frame="1"/>
        </w:rPr>
        <w:t xml:space="preserve"> 10 </w:t>
      </w:r>
      <w:r w:rsidRPr="007236EA">
        <w:rPr>
          <w:rStyle w:val="cust-dettaglio-tipo-atto-num-data"/>
          <w:rFonts w:asciiTheme="minorHAnsi" w:eastAsiaTheme="majorEastAsia" w:hAnsiTheme="minorHAnsi" w:cstheme="minorHAnsi"/>
          <w:b/>
          <w:bCs/>
          <w:sz w:val="22"/>
          <w:szCs w:val="22"/>
          <w:bdr w:val="none" w:sz="0" w:space="0" w:color="auto" w:frame="1"/>
        </w:rPr>
        <w:t>giugno 2024, n. 643</w:t>
      </w:r>
      <w:r>
        <w:rPr>
          <w:rStyle w:val="cust-dettaglio-tipo-atto-num-data"/>
          <w:rFonts w:asciiTheme="minorHAnsi" w:eastAsiaTheme="majorEastAsia" w:hAnsiTheme="minorHAnsi" w:cstheme="minorHAnsi"/>
          <w:sz w:val="22"/>
          <w:szCs w:val="22"/>
          <w:bdr w:val="none" w:sz="0" w:space="0" w:color="auto" w:frame="1"/>
        </w:rPr>
        <w:t xml:space="preserve">, </w:t>
      </w:r>
      <w:r w:rsidRPr="007236EA">
        <w:rPr>
          <w:rFonts w:asciiTheme="minorHAnsi" w:hAnsiTheme="minorHAnsi" w:cstheme="minorHAnsi"/>
          <w:sz w:val="22"/>
          <w:szCs w:val="22"/>
        </w:rPr>
        <w:t>Rinnovo dell'accreditamento istituzionale con estensione della capacità ricettiva in capo a soggetti già accreditati erogatori di prestazioni socio-sanitarie. Legge regionale n. 22 del 16 agosto 2002.</w:t>
      </w:r>
    </w:p>
    <w:p w14:paraId="0E14143F" w14:textId="77777777" w:rsidR="00E649CD" w:rsidRDefault="00E649CD" w:rsidP="003D5753">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p>
    <w:p w14:paraId="4D2BC3DE" w14:textId="77777777" w:rsidR="00E649CD" w:rsidRPr="004E7517" w:rsidRDefault="00E649CD" w:rsidP="00E649CD">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bookmarkStart w:id="108" w:name="_Hlk170571430"/>
      <w:r w:rsidRPr="004E7517">
        <w:rPr>
          <w:rFonts w:asciiTheme="minorHAnsi" w:hAnsiTheme="minorHAnsi" w:cstheme="minorHAnsi"/>
          <w:b/>
          <w:bCs/>
          <w:caps/>
          <w:sz w:val="22"/>
          <w:szCs w:val="22"/>
        </w:rPr>
        <w:t>DGR</w:t>
      </w:r>
      <w:r w:rsidRPr="004E7517">
        <w:rPr>
          <w:rStyle w:val="cust-dettaglio-tipo-atto-num-data"/>
          <w:rFonts w:asciiTheme="minorHAnsi" w:eastAsiaTheme="majorEastAsia" w:hAnsiTheme="minorHAnsi" w:cstheme="minorHAnsi"/>
          <w:b/>
          <w:bCs/>
          <w:caps/>
          <w:sz w:val="22"/>
          <w:szCs w:val="22"/>
          <w:bdr w:val="none" w:sz="0" w:space="0" w:color="auto" w:frame="1"/>
        </w:rPr>
        <w:t xml:space="preserve">  </w:t>
      </w:r>
      <w:r w:rsidRPr="004E7517">
        <w:rPr>
          <w:rStyle w:val="cust-dettaglio-tipo-atto-num-data"/>
          <w:rFonts w:asciiTheme="minorHAnsi" w:eastAsiaTheme="majorEastAsia" w:hAnsiTheme="minorHAnsi" w:cstheme="minorHAnsi"/>
          <w:b/>
          <w:bCs/>
          <w:sz w:val="22"/>
          <w:szCs w:val="22"/>
          <w:bdr w:val="none" w:sz="0" w:space="0" w:color="auto" w:frame="1"/>
        </w:rPr>
        <w:t xml:space="preserve">10 giugno 2024, n. 644, </w:t>
      </w:r>
      <w:r w:rsidRPr="004E7517">
        <w:rPr>
          <w:rFonts w:asciiTheme="minorHAnsi" w:hAnsiTheme="minorHAnsi" w:cstheme="minorHAnsi"/>
          <w:sz w:val="22"/>
          <w:szCs w:val="22"/>
        </w:rPr>
        <w:t>Recepimento dell'Accordo Stato-Regioni 18 aprile 2024 (Rep. Atti n. 64/CSR) in materia di farmacovigilanza, per l'utilizzazione delle risorse di cui all'articolo 36, comma 14, della legge 27 dicembre 1997, n.449, relative agli anni 2018, 2019, 2020, 2021 e 2022. (BUR n. 84 del 21.6.24)</w:t>
      </w:r>
    </w:p>
    <w:bookmarkEnd w:id="108"/>
    <w:p w14:paraId="4D28CA8C" w14:textId="77777777" w:rsidR="00E649CD" w:rsidRPr="004E7517" w:rsidRDefault="00E649CD" w:rsidP="00E649CD">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b/>
          <w:bCs/>
          <w:caps/>
          <w:sz w:val="22"/>
          <w:szCs w:val="22"/>
        </w:rPr>
      </w:pPr>
    </w:p>
    <w:p w14:paraId="30EF4C34" w14:textId="77777777" w:rsidR="00E649CD" w:rsidRPr="004E7517" w:rsidRDefault="00E649CD" w:rsidP="00E649CD">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4E7517">
        <w:rPr>
          <w:rFonts w:asciiTheme="minorHAnsi" w:hAnsiTheme="minorHAnsi" w:cstheme="minorHAnsi"/>
          <w:b/>
          <w:bCs/>
          <w:caps/>
          <w:sz w:val="22"/>
          <w:szCs w:val="22"/>
        </w:rPr>
        <w:t>DGR</w:t>
      </w:r>
      <w:r w:rsidRPr="004E7517">
        <w:rPr>
          <w:rStyle w:val="cust-dettaglio-tipo-atto-num-data"/>
          <w:rFonts w:asciiTheme="minorHAnsi" w:eastAsiaTheme="majorEastAsia" w:hAnsiTheme="minorHAnsi" w:cstheme="minorHAnsi"/>
          <w:b/>
          <w:bCs/>
          <w:caps/>
          <w:sz w:val="22"/>
          <w:szCs w:val="22"/>
          <w:bdr w:val="none" w:sz="0" w:space="0" w:color="auto" w:frame="1"/>
        </w:rPr>
        <w:t> </w:t>
      </w:r>
      <w:r w:rsidRPr="004E7517">
        <w:rPr>
          <w:rStyle w:val="cust-dettaglio-tipo-atto-num-data"/>
          <w:rFonts w:asciiTheme="minorHAnsi" w:eastAsiaTheme="majorEastAsia" w:hAnsiTheme="minorHAnsi" w:cstheme="minorHAnsi"/>
          <w:b/>
          <w:bCs/>
          <w:sz w:val="22"/>
          <w:szCs w:val="22"/>
          <w:bdr w:val="none" w:sz="0" w:space="0" w:color="auto" w:frame="1"/>
        </w:rPr>
        <w:t xml:space="preserve">10 giugno 2024, n. 648, </w:t>
      </w:r>
      <w:r w:rsidRPr="004E7517">
        <w:rPr>
          <w:rFonts w:asciiTheme="minorHAnsi" w:hAnsiTheme="minorHAnsi" w:cstheme="minorHAnsi"/>
          <w:sz w:val="22"/>
          <w:szCs w:val="22"/>
        </w:rPr>
        <w:t>Decreto del Ministero del Lavoro e delle Politiche Sociali di concerto con il Ministero dell'Economia e delle Finanze del 22 ottobre 2021 - Azioni di sistema - servizio di telesoccorso e telecontrollo. (BUR n. 84 del 21.6.24)</w:t>
      </w:r>
    </w:p>
    <w:p w14:paraId="0633DE69" w14:textId="77777777" w:rsidR="00E649CD" w:rsidRDefault="00E649CD" w:rsidP="003D5753">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p>
    <w:p w14:paraId="3805FEDF" w14:textId="77777777" w:rsidR="003D5753" w:rsidRDefault="003D5753" w:rsidP="003D5753">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p>
    <w:p w14:paraId="062C7AAC" w14:textId="77777777" w:rsidR="003D5753" w:rsidRDefault="003D5753" w:rsidP="003D5753">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p>
    <w:p w14:paraId="6497FD18" w14:textId="77777777" w:rsidR="003D5753" w:rsidRPr="007236EA" w:rsidRDefault="003D5753" w:rsidP="003D5753">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p>
    <w:p w14:paraId="2B7454F5" w14:textId="03A52E2A" w:rsidR="00ED4956" w:rsidRPr="007236EA" w:rsidRDefault="00ED4956" w:rsidP="00ED4956">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p>
    <w:p w14:paraId="77D05D64" w14:textId="77777777" w:rsidR="00ED4956" w:rsidRPr="0060201F" w:rsidRDefault="00ED4956" w:rsidP="00FA7CA6">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p>
    <w:p w14:paraId="1C18F643" w14:textId="77777777" w:rsidR="00FA7CA6" w:rsidRDefault="00FA7CA6" w:rsidP="00DC751F">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p>
    <w:bookmarkEnd w:id="0"/>
    <w:p w14:paraId="150E65A5" w14:textId="77777777" w:rsidR="00FE6192" w:rsidRDefault="00FE6192" w:rsidP="00183BB4">
      <w:pPr>
        <w:pStyle w:val="cust-dettaglio-tipo-atto"/>
        <w:spacing w:before="0" w:beforeAutospacing="0" w:after="0" w:afterAutospacing="0" w:line="20" w:lineRule="atLeast"/>
        <w:jc w:val="both"/>
        <w:textAlignment w:val="baseline"/>
        <w:rPr>
          <w:rFonts w:asciiTheme="minorHAnsi" w:hAnsiTheme="minorHAnsi" w:cstheme="minorHAnsi"/>
          <w:sz w:val="22"/>
          <w:szCs w:val="22"/>
        </w:rPr>
      </w:pPr>
    </w:p>
    <w:sectPr w:rsidR="00FE6192">
      <w:headerReference w:type="default" r:id="rId6"/>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C767E38" w14:textId="77777777" w:rsidR="004866E0" w:rsidRDefault="004866E0" w:rsidP="00442EAC">
      <w:pPr>
        <w:spacing w:after="0" w:line="240" w:lineRule="auto"/>
      </w:pPr>
      <w:r>
        <w:separator/>
      </w:r>
    </w:p>
  </w:endnote>
  <w:endnote w:type="continuationSeparator" w:id="0">
    <w:p w14:paraId="1CF7A8CE" w14:textId="77777777" w:rsidR="004866E0" w:rsidRDefault="004866E0" w:rsidP="00442E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ITC Avant Garde Std Bk">
    <w:altName w:val="Calibri"/>
    <w:panose1 w:val="00000000000000000000"/>
    <w:charset w:val="00"/>
    <w:family w:val="swiss"/>
    <w:notTrueType/>
    <w:pitch w:val="default"/>
    <w:sig w:usb0="00000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 w:name="Broadway">
    <w:panose1 w:val="04040905080B020205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AA2ABCC" w14:textId="77777777" w:rsidR="004866E0" w:rsidRDefault="004866E0" w:rsidP="00442EAC">
      <w:pPr>
        <w:spacing w:after="0" w:line="240" w:lineRule="auto"/>
      </w:pPr>
      <w:r>
        <w:separator/>
      </w:r>
    </w:p>
  </w:footnote>
  <w:footnote w:type="continuationSeparator" w:id="0">
    <w:p w14:paraId="53EA1146" w14:textId="77777777" w:rsidR="004866E0" w:rsidRDefault="004866E0" w:rsidP="00442EA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14082083"/>
      <w:docPartObj>
        <w:docPartGallery w:val="Page Numbers (Top of Page)"/>
        <w:docPartUnique/>
      </w:docPartObj>
    </w:sdtPr>
    <w:sdtContent>
      <w:p w14:paraId="465C1689" w14:textId="10804679" w:rsidR="00442EAC" w:rsidRDefault="00442EAC">
        <w:pPr>
          <w:pStyle w:val="Intestazione"/>
          <w:jc w:val="right"/>
        </w:pPr>
        <w:r>
          <w:fldChar w:fldCharType="begin"/>
        </w:r>
        <w:r>
          <w:instrText>PAGE   \* MERGEFORMAT</w:instrText>
        </w:r>
        <w:r>
          <w:fldChar w:fldCharType="separate"/>
        </w:r>
        <w:r>
          <w:t>2</w:t>
        </w:r>
        <w:r>
          <w:fldChar w:fldCharType="end"/>
        </w:r>
      </w:p>
    </w:sdtContent>
  </w:sdt>
  <w:p w14:paraId="435645D7" w14:textId="77777777" w:rsidR="00442EAC" w:rsidRDefault="00442EAC">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1A29"/>
    <w:rsid w:val="00000497"/>
    <w:rsid w:val="00010A7E"/>
    <w:rsid w:val="000124C5"/>
    <w:rsid w:val="00061EF6"/>
    <w:rsid w:val="00065339"/>
    <w:rsid w:val="000D38ED"/>
    <w:rsid w:val="0010465B"/>
    <w:rsid w:val="001060B3"/>
    <w:rsid w:val="001139F4"/>
    <w:rsid w:val="001242E1"/>
    <w:rsid w:val="00135259"/>
    <w:rsid w:val="00155C35"/>
    <w:rsid w:val="0017496F"/>
    <w:rsid w:val="00183BB4"/>
    <w:rsid w:val="00191E4C"/>
    <w:rsid w:val="00192F70"/>
    <w:rsid w:val="001F2DDB"/>
    <w:rsid w:val="001F46B5"/>
    <w:rsid w:val="002554D5"/>
    <w:rsid w:val="00267229"/>
    <w:rsid w:val="0027611C"/>
    <w:rsid w:val="00280969"/>
    <w:rsid w:val="0029782F"/>
    <w:rsid w:val="002A2C0A"/>
    <w:rsid w:val="002A6B51"/>
    <w:rsid w:val="002A7FF6"/>
    <w:rsid w:val="002D3D73"/>
    <w:rsid w:val="003174D6"/>
    <w:rsid w:val="00322B3F"/>
    <w:rsid w:val="00324481"/>
    <w:rsid w:val="00336331"/>
    <w:rsid w:val="00345AA6"/>
    <w:rsid w:val="0039130D"/>
    <w:rsid w:val="003D5753"/>
    <w:rsid w:val="003E0133"/>
    <w:rsid w:val="00402122"/>
    <w:rsid w:val="00421DFE"/>
    <w:rsid w:val="004428C1"/>
    <w:rsid w:val="00442EAC"/>
    <w:rsid w:val="004539B7"/>
    <w:rsid w:val="00465FDA"/>
    <w:rsid w:val="004866E0"/>
    <w:rsid w:val="004E6867"/>
    <w:rsid w:val="00510025"/>
    <w:rsid w:val="00520BFB"/>
    <w:rsid w:val="00536D38"/>
    <w:rsid w:val="00564320"/>
    <w:rsid w:val="00573DB3"/>
    <w:rsid w:val="005F1D61"/>
    <w:rsid w:val="006110C7"/>
    <w:rsid w:val="006124F5"/>
    <w:rsid w:val="006748E1"/>
    <w:rsid w:val="00693334"/>
    <w:rsid w:val="00696522"/>
    <w:rsid w:val="006A3562"/>
    <w:rsid w:val="006A461A"/>
    <w:rsid w:val="006B1672"/>
    <w:rsid w:val="00725D57"/>
    <w:rsid w:val="00726749"/>
    <w:rsid w:val="007450CB"/>
    <w:rsid w:val="007655D4"/>
    <w:rsid w:val="00774D07"/>
    <w:rsid w:val="0078451D"/>
    <w:rsid w:val="007A3C81"/>
    <w:rsid w:val="007A6F6D"/>
    <w:rsid w:val="007B5E80"/>
    <w:rsid w:val="007D39C1"/>
    <w:rsid w:val="007D5629"/>
    <w:rsid w:val="007E5E50"/>
    <w:rsid w:val="00813BC6"/>
    <w:rsid w:val="00825F02"/>
    <w:rsid w:val="00852C7B"/>
    <w:rsid w:val="008A5801"/>
    <w:rsid w:val="008C68D4"/>
    <w:rsid w:val="00902BBE"/>
    <w:rsid w:val="00917EC7"/>
    <w:rsid w:val="009326A8"/>
    <w:rsid w:val="009331BB"/>
    <w:rsid w:val="00943525"/>
    <w:rsid w:val="00965754"/>
    <w:rsid w:val="009721F5"/>
    <w:rsid w:val="009A4F71"/>
    <w:rsid w:val="009D4356"/>
    <w:rsid w:val="00A11630"/>
    <w:rsid w:val="00A12A7C"/>
    <w:rsid w:val="00A32653"/>
    <w:rsid w:val="00A440C4"/>
    <w:rsid w:val="00A544D6"/>
    <w:rsid w:val="00A64A81"/>
    <w:rsid w:val="00A82114"/>
    <w:rsid w:val="00AF700A"/>
    <w:rsid w:val="00B01A29"/>
    <w:rsid w:val="00B01D39"/>
    <w:rsid w:val="00B157B1"/>
    <w:rsid w:val="00B24891"/>
    <w:rsid w:val="00B52482"/>
    <w:rsid w:val="00B8079C"/>
    <w:rsid w:val="00B843EF"/>
    <w:rsid w:val="00BB501C"/>
    <w:rsid w:val="00BE13DF"/>
    <w:rsid w:val="00BF3721"/>
    <w:rsid w:val="00C16B32"/>
    <w:rsid w:val="00C237FB"/>
    <w:rsid w:val="00C55CA2"/>
    <w:rsid w:val="00C56BAF"/>
    <w:rsid w:val="00CA2628"/>
    <w:rsid w:val="00CA3675"/>
    <w:rsid w:val="00CA71DA"/>
    <w:rsid w:val="00CC1D33"/>
    <w:rsid w:val="00D066A3"/>
    <w:rsid w:val="00D24557"/>
    <w:rsid w:val="00D3135E"/>
    <w:rsid w:val="00D33838"/>
    <w:rsid w:val="00D54B6B"/>
    <w:rsid w:val="00D7414A"/>
    <w:rsid w:val="00D82899"/>
    <w:rsid w:val="00D85B37"/>
    <w:rsid w:val="00D873B9"/>
    <w:rsid w:val="00DA1DBC"/>
    <w:rsid w:val="00DC071D"/>
    <w:rsid w:val="00DC265B"/>
    <w:rsid w:val="00DC751F"/>
    <w:rsid w:val="00DD0806"/>
    <w:rsid w:val="00DE2A3F"/>
    <w:rsid w:val="00DF0D7E"/>
    <w:rsid w:val="00E102BB"/>
    <w:rsid w:val="00E22E7D"/>
    <w:rsid w:val="00E3016F"/>
    <w:rsid w:val="00E634E0"/>
    <w:rsid w:val="00E649CD"/>
    <w:rsid w:val="00E72ACA"/>
    <w:rsid w:val="00E85C96"/>
    <w:rsid w:val="00E87785"/>
    <w:rsid w:val="00ED4956"/>
    <w:rsid w:val="00F03E35"/>
    <w:rsid w:val="00F2308A"/>
    <w:rsid w:val="00F45960"/>
    <w:rsid w:val="00F55E7A"/>
    <w:rsid w:val="00F66692"/>
    <w:rsid w:val="00F703B1"/>
    <w:rsid w:val="00F90B0C"/>
    <w:rsid w:val="00FA2A6D"/>
    <w:rsid w:val="00FA7CA6"/>
    <w:rsid w:val="00FD6F63"/>
    <w:rsid w:val="00FE1717"/>
    <w:rsid w:val="00FE619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FC73AE"/>
  <w15:chartTrackingRefBased/>
  <w15:docId w15:val="{22EA46FC-479D-4191-A263-A42DFFBA8A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DE2A3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itolo2">
    <w:name w:val="heading 2"/>
    <w:basedOn w:val="Normale"/>
    <w:next w:val="Normale"/>
    <w:link w:val="Titolo2Carattere"/>
    <w:uiPriority w:val="9"/>
    <w:unhideWhenUsed/>
    <w:qFormat/>
    <w:rsid w:val="00E72AC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itolo4">
    <w:name w:val="heading 4"/>
    <w:basedOn w:val="Normale"/>
    <w:next w:val="Normale"/>
    <w:link w:val="Titolo4Carattere"/>
    <w:uiPriority w:val="9"/>
    <w:unhideWhenUsed/>
    <w:qFormat/>
    <w:rsid w:val="000D38ED"/>
    <w:pPr>
      <w:keepNext/>
      <w:keepLines/>
      <w:spacing w:before="40" w:after="0" w:line="256" w:lineRule="auto"/>
      <w:outlineLvl w:val="3"/>
    </w:pPr>
    <w:rPr>
      <w:rFonts w:asciiTheme="majorHAnsi" w:eastAsiaTheme="majorEastAsia" w:hAnsiTheme="majorHAnsi" w:cstheme="majorBidi"/>
      <w:i/>
      <w:iCs/>
      <w:color w:val="2F5496" w:themeColor="accent1" w:themeShade="BF"/>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4Carattere">
    <w:name w:val="Titolo 4 Carattere"/>
    <w:basedOn w:val="Carpredefinitoparagrafo"/>
    <w:link w:val="Titolo4"/>
    <w:uiPriority w:val="9"/>
    <w:rsid w:val="000D38ED"/>
    <w:rPr>
      <w:rFonts w:asciiTheme="majorHAnsi" w:eastAsiaTheme="majorEastAsia" w:hAnsiTheme="majorHAnsi" w:cstheme="majorBidi"/>
      <w:i/>
      <w:iCs/>
      <w:color w:val="2F5496" w:themeColor="accent1" w:themeShade="BF"/>
    </w:rPr>
  </w:style>
  <w:style w:type="paragraph" w:customStyle="1" w:styleId="metadata">
    <w:name w:val="metadata"/>
    <w:basedOn w:val="Normale"/>
    <w:rsid w:val="00E85C96"/>
    <w:pPr>
      <w:spacing w:before="100" w:beforeAutospacing="1" w:after="100" w:afterAutospacing="1" w:line="240" w:lineRule="auto"/>
    </w:pPr>
    <w:rPr>
      <w:rFonts w:ascii="Times New Roman" w:eastAsia="Times New Roman" w:hAnsi="Times New Roman" w:cs="Times New Roman"/>
      <w:kern w:val="0"/>
      <w:sz w:val="24"/>
      <w:szCs w:val="24"/>
      <w:lang w:eastAsia="it-IT"/>
      <w14:ligatures w14:val="none"/>
    </w:rPr>
  </w:style>
  <w:style w:type="paragraph" w:customStyle="1" w:styleId="Default">
    <w:name w:val="Default"/>
    <w:rsid w:val="00C55CA2"/>
    <w:pPr>
      <w:autoSpaceDE w:val="0"/>
      <w:autoSpaceDN w:val="0"/>
      <w:adjustRightInd w:val="0"/>
      <w:spacing w:after="0" w:line="240" w:lineRule="auto"/>
    </w:pPr>
    <w:rPr>
      <w:rFonts w:ascii="ITC Avant Garde Std Bk" w:hAnsi="ITC Avant Garde Std Bk" w:cs="ITC Avant Garde Std Bk"/>
      <w:color w:val="000000"/>
      <w:kern w:val="0"/>
      <w:sz w:val="24"/>
      <w:szCs w:val="24"/>
    </w:rPr>
  </w:style>
  <w:style w:type="paragraph" w:customStyle="1" w:styleId="Pa7">
    <w:name w:val="Pa7"/>
    <w:basedOn w:val="Default"/>
    <w:next w:val="Default"/>
    <w:uiPriority w:val="99"/>
    <w:rsid w:val="00C55CA2"/>
    <w:pPr>
      <w:spacing w:line="154" w:lineRule="atLeast"/>
    </w:pPr>
    <w:rPr>
      <w:rFonts w:cstheme="minorBidi"/>
      <w:color w:val="auto"/>
    </w:rPr>
  </w:style>
  <w:style w:type="paragraph" w:customStyle="1" w:styleId="Pa8">
    <w:name w:val="Pa8"/>
    <w:basedOn w:val="Default"/>
    <w:next w:val="Default"/>
    <w:uiPriority w:val="99"/>
    <w:rsid w:val="00A12A7C"/>
    <w:pPr>
      <w:spacing w:line="154" w:lineRule="atLeast"/>
    </w:pPr>
    <w:rPr>
      <w:rFonts w:cstheme="minorBidi"/>
      <w:color w:val="auto"/>
    </w:rPr>
  </w:style>
  <w:style w:type="paragraph" w:customStyle="1" w:styleId="cust-dettaglio-materia">
    <w:name w:val="cust-dettaglio-materia"/>
    <w:basedOn w:val="Normale"/>
    <w:rsid w:val="00183BB4"/>
    <w:pPr>
      <w:spacing w:before="100" w:beforeAutospacing="1" w:after="100" w:afterAutospacing="1" w:line="240" w:lineRule="auto"/>
    </w:pPr>
    <w:rPr>
      <w:rFonts w:ascii="Times New Roman" w:eastAsia="Times New Roman" w:hAnsi="Times New Roman" w:cs="Times New Roman"/>
      <w:kern w:val="0"/>
      <w:sz w:val="24"/>
      <w:szCs w:val="24"/>
      <w:lang w:eastAsia="it-IT"/>
      <w14:ligatures w14:val="none"/>
    </w:rPr>
  </w:style>
  <w:style w:type="paragraph" w:customStyle="1" w:styleId="cust-dettaglio-tipo-atto">
    <w:name w:val="cust-dettaglio-tipo-atto"/>
    <w:basedOn w:val="Normale"/>
    <w:rsid w:val="00183BB4"/>
    <w:pPr>
      <w:spacing w:before="100" w:beforeAutospacing="1" w:after="100" w:afterAutospacing="1" w:line="240" w:lineRule="auto"/>
    </w:pPr>
    <w:rPr>
      <w:rFonts w:ascii="Times New Roman" w:eastAsia="Times New Roman" w:hAnsi="Times New Roman" w:cs="Times New Roman"/>
      <w:kern w:val="0"/>
      <w:sz w:val="24"/>
      <w:szCs w:val="24"/>
      <w:lang w:eastAsia="it-IT"/>
      <w14:ligatures w14:val="none"/>
    </w:rPr>
  </w:style>
  <w:style w:type="character" w:customStyle="1" w:styleId="cust-dettaglio-tipo-atto-num-data">
    <w:name w:val="cust-dettaglio-tipo-atto-num-data"/>
    <w:basedOn w:val="Carpredefinitoparagrafo"/>
    <w:rsid w:val="00183BB4"/>
  </w:style>
  <w:style w:type="character" w:styleId="Collegamentoipertestuale">
    <w:name w:val="Hyperlink"/>
    <w:basedOn w:val="Carpredefinitoparagrafo"/>
    <w:uiPriority w:val="99"/>
    <w:semiHidden/>
    <w:unhideWhenUsed/>
    <w:rsid w:val="002A6B51"/>
    <w:rPr>
      <w:color w:val="0563C1" w:themeColor="hyperlink"/>
      <w:u w:val="single"/>
    </w:rPr>
  </w:style>
  <w:style w:type="paragraph" w:customStyle="1" w:styleId="msonormal0">
    <w:name w:val="msonormal"/>
    <w:basedOn w:val="Normale"/>
    <w:rsid w:val="00FE6192"/>
    <w:pPr>
      <w:spacing w:before="100" w:beforeAutospacing="1" w:after="100" w:afterAutospacing="1" w:line="240" w:lineRule="auto"/>
    </w:pPr>
    <w:rPr>
      <w:rFonts w:ascii="Times New Roman" w:eastAsia="Times New Roman" w:hAnsi="Times New Roman" w:cs="Times New Roman"/>
      <w:kern w:val="0"/>
      <w:sz w:val="24"/>
      <w:szCs w:val="24"/>
      <w:lang w:eastAsia="it-IT"/>
      <w14:ligatures w14:val="none"/>
    </w:rPr>
  </w:style>
  <w:style w:type="character" w:customStyle="1" w:styleId="markedcontent">
    <w:name w:val="markedcontent"/>
    <w:basedOn w:val="Carpredefinitoparagrafo"/>
    <w:rsid w:val="00FE6192"/>
  </w:style>
  <w:style w:type="character" w:customStyle="1" w:styleId="pat-moment">
    <w:name w:val="pat-moment"/>
    <w:basedOn w:val="Carpredefinitoparagrafo"/>
    <w:rsid w:val="00902BBE"/>
  </w:style>
  <w:style w:type="character" w:customStyle="1" w:styleId="Titolo1Carattere">
    <w:name w:val="Titolo 1 Carattere"/>
    <w:basedOn w:val="Carpredefinitoparagrafo"/>
    <w:link w:val="Titolo1"/>
    <w:uiPriority w:val="9"/>
    <w:rsid w:val="00DE2A3F"/>
    <w:rPr>
      <w:rFonts w:asciiTheme="majorHAnsi" w:eastAsiaTheme="majorEastAsia" w:hAnsiTheme="majorHAnsi" w:cstheme="majorBidi"/>
      <w:color w:val="2F5496" w:themeColor="accent1" w:themeShade="BF"/>
      <w:sz w:val="32"/>
      <w:szCs w:val="32"/>
    </w:rPr>
  </w:style>
  <w:style w:type="character" w:customStyle="1" w:styleId="Titolo2Carattere">
    <w:name w:val="Titolo 2 Carattere"/>
    <w:basedOn w:val="Carpredefinitoparagrafo"/>
    <w:link w:val="Titolo2"/>
    <w:uiPriority w:val="9"/>
    <w:rsid w:val="00E72ACA"/>
    <w:rPr>
      <w:rFonts w:asciiTheme="majorHAnsi" w:eastAsiaTheme="majorEastAsia" w:hAnsiTheme="majorHAnsi" w:cstheme="majorBidi"/>
      <w:color w:val="2F5496" w:themeColor="accent1" w:themeShade="BF"/>
      <w:sz w:val="26"/>
      <w:szCs w:val="26"/>
    </w:rPr>
  </w:style>
  <w:style w:type="character" w:customStyle="1" w:styleId="iceouttxt">
    <w:name w:val="iceouttxt"/>
    <w:basedOn w:val="Carpredefinitoparagrafo"/>
    <w:rsid w:val="00E72ACA"/>
  </w:style>
  <w:style w:type="paragraph" w:styleId="Intestazione">
    <w:name w:val="header"/>
    <w:basedOn w:val="Normale"/>
    <w:link w:val="IntestazioneCarattere"/>
    <w:uiPriority w:val="99"/>
    <w:unhideWhenUsed/>
    <w:rsid w:val="00442EAC"/>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442EAC"/>
  </w:style>
  <w:style w:type="paragraph" w:styleId="Pidipagina">
    <w:name w:val="footer"/>
    <w:basedOn w:val="Normale"/>
    <w:link w:val="PidipaginaCarattere"/>
    <w:uiPriority w:val="99"/>
    <w:unhideWhenUsed/>
    <w:rsid w:val="00442EAC"/>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442E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956374">
      <w:bodyDiv w:val="1"/>
      <w:marLeft w:val="0"/>
      <w:marRight w:val="0"/>
      <w:marTop w:val="0"/>
      <w:marBottom w:val="0"/>
      <w:divBdr>
        <w:top w:val="none" w:sz="0" w:space="0" w:color="auto"/>
        <w:left w:val="none" w:sz="0" w:space="0" w:color="auto"/>
        <w:bottom w:val="none" w:sz="0" w:space="0" w:color="auto"/>
        <w:right w:val="none" w:sz="0" w:space="0" w:color="auto"/>
      </w:divBdr>
    </w:div>
    <w:div w:id="90204881">
      <w:bodyDiv w:val="1"/>
      <w:marLeft w:val="0"/>
      <w:marRight w:val="0"/>
      <w:marTop w:val="0"/>
      <w:marBottom w:val="0"/>
      <w:divBdr>
        <w:top w:val="none" w:sz="0" w:space="0" w:color="auto"/>
        <w:left w:val="none" w:sz="0" w:space="0" w:color="auto"/>
        <w:bottom w:val="none" w:sz="0" w:space="0" w:color="auto"/>
        <w:right w:val="none" w:sz="0" w:space="0" w:color="auto"/>
      </w:divBdr>
    </w:div>
    <w:div w:id="97912900">
      <w:bodyDiv w:val="1"/>
      <w:marLeft w:val="0"/>
      <w:marRight w:val="0"/>
      <w:marTop w:val="0"/>
      <w:marBottom w:val="0"/>
      <w:divBdr>
        <w:top w:val="none" w:sz="0" w:space="0" w:color="auto"/>
        <w:left w:val="none" w:sz="0" w:space="0" w:color="auto"/>
        <w:bottom w:val="none" w:sz="0" w:space="0" w:color="auto"/>
        <w:right w:val="none" w:sz="0" w:space="0" w:color="auto"/>
      </w:divBdr>
    </w:div>
    <w:div w:id="149755212">
      <w:bodyDiv w:val="1"/>
      <w:marLeft w:val="0"/>
      <w:marRight w:val="0"/>
      <w:marTop w:val="0"/>
      <w:marBottom w:val="0"/>
      <w:divBdr>
        <w:top w:val="none" w:sz="0" w:space="0" w:color="auto"/>
        <w:left w:val="none" w:sz="0" w:space="0" w:color="auto"/>
        <w:bottom w:val="none" w:sz="0" w:space="0" w:color="auto"/>
        <w:right w:val="none" w:sz="0" w:space="0" w:color="auto"/>
      </w:divBdr>
    </w:div>
    <w:div w:id="171261421">
      <w:bodyDiv w:val="1"/>
      <w:marLeft w:val="0"/>
      <w:marRight w:val="0"/>
      <w:marTop w:val="0"/>
      <w:marBottom w:val="0"/>
      <w:divBdr>
        <w:top w:val="none" w:sz="0" w:space="0" w:color="auto"/>
        <w:left w:val="none" w:sz="0" w:space="0" w:color="auto"/>
        <w:bottom w:val="none" w:sz="0" w:space="0" w:color="auto"/>
        <w:right w:val="none" w:sz="0" w:space="0" w:color="auto"/>
      </w:divBdr>
    </w:div>
    <w:div w:id="186018401">
      <w:bodyDiv w:val="1"/>
      <w:marLeft w:val="0"/>
      <w:marRight w:val="0"/>
      <w:marTop w:val="0"/>
      <w:marBottom w:val="0"/>
      <w:divBdr>
        <w:top w:val="none" w:sz="0" w:space="0" w:color="auto"/>
        <w:left w:val="none" w:sz="0" w:space="0" w:color="auto"/>
        <w:bottom w:val="none" w:sz="0" w:space="0" w:color="auto"/>
        <w:right w:val="none" w:sz="0" w:space="0" w:color="auto"/>
      </w:divBdr>
    </w:div>
    <w:div w:id="210968664">
      <w:bodyDiv w:val="1"/>
      <w:marLeft w:val="0"/>
      <w:marRight w:val="0"/>
      <w:marTop w:val="0"/>
      <w:marBottom w:val="0"/>
      <w:divBdr>
        <w:top w:val="none" w:sz="0" w:space="0" w:color="auto"/>
        <w:left w:val="none" w:sz="0" w:space="0" w:color="auto"/>
        <w:bottom w:val="none" w:sz="0" w:space="0" w:color="auto"/>
        <w:right w:val="none" w:sz="0" w:space="0" w:color="auto"/>
      </w:divBdr>
    </w:div>
    <w:div w:id="231699858">
      <w:bodyDiv w:val="1"/>
      <w:marLeft w:val="0"/>
      <w:marRight w:val="0"/>
      <w:marTop w:val="0"/>
      <w:marBottom w:val="0"/>
      <w:divBdr>
        <w:top w:val="none" w:sz="0" w:space="0" w:color="auto"/>
        <w:left w:val="none" w:sz="0" w:space="0" w:color="auto"/>
        <w:bottom w:val="none" w:sz="0" w:space="0" w:color="auto"/>
        <w:right w:val="none" w:sz="0" w:space="0" w:color="auto"/>
      </w:divBdr>
    </w:div>
    <w:div w:id="324819020">
      <w:bodyDiv w:val="1"/>
      <w:marLeft w:val="0"/>
      <w:marRight w:val="0"/>
      <w:marTop w:val="0"/>
      <w:marBottom w:val="0"/>
      <w:divBdr>
        <w:top w:val="none" w:sz="0" w:space="0" w:color="auto"/>
        <w:left w:val="none" w:sz="0" w:space="0" w:color="auto"/>
        <w:bottom w:val="none" w:sz="0" w:space="0" w:color="auto"/>
        <w:right w:val="none" w:sz="0" w:space="0" w:color="auto"/>
      </w:divBdr>
    </w:div>
    <w:div w:id="342098634">
      <w:bodyDiv w:val="1"/>
      <w:marLeft w:val="0"/>
      <w:marRight w:val="0"/>
      <w:marTop w:val="0"/>
      <w:marBottom w:val="0"/>
      <w:divBdr>
        <w:top w:val="none" w:sz="0" w:space="0" w:color="auto"/>
        <w:left w:val="none" w:sz="0" w:space="0" w:color="auto"/>
        <w:bottom w:val="none" w:sz="0" w:space="0" w:color="auto"/>
        <w:right w:val="none" w:sz="0" w:space="0" w:color="auto"/>
      </w:divBdr>
    </w:div>
    <w:div w:id="357047558">
      <w:bodyDiv w:val="1"/>
      <w:marLeft w:val="0"/>
      <w:marRight w:val="0"/>
      <w:marTop w:val="0"/>
      <w:marBottom w:val="0"/>
      <w:divBdr>
        <w:top w:val="none" w:sz="0" w:space="0" w:color="auto"/>
        <w:left w:val="none" w:sz="0" w:space="0" w:color="auto"/>
        <w:bottom w:val="none" w:sz="0" w:space="0" w:color="auto"/>
        <w:right w:val="none" w:sz="0" w:space="0" w:color="auto"/>
      </w:divBdr>
    </w:div>
    <w:div w:id="399912006">
      <w:bodyDiv w:val="1"/>
      <w:marLeft w:val="0"/>
      <w:marRight w:val="0"/>
      <w:marTop w:val="0"/>
      <w:marBottom w:val="0"/>
      <w:divBdr>
        <w:top w:val="none" w:sz="0" w:space="0" w:color="auto"/>
        <w:left w:val="none" w:sz="0" w:space="0" w:color="auto"/>
        <w:bottom w:val="none" w:sz="0" w:space="0" w:color="auto"/>
        <w:right w:val="none" w:sz="0" w:space="0" w:color="auto"/>
      </w:divBdr>
    </w:div>
    <w:div w:id="410392955">
      <w:bodyDiv w:val="1"/>
      <w:marLeft w:val="0"/>
      <w:marRight w:val="0"/>
      <w:marTop w:val="0"/>
      <w:marBottom w:val="0"/>
      <w:divBdr>
        <w:top w:val="none" w:sz="0" w:space="0" w:color="auto"/>
        <w:left w:val="none" w:sz="0" w:space="0" w:color="auto"/>
        <w:bottom w:val="none" w:sz="0" w:space="0" w:color="auto"/>
        <w:right w:val="none" w:sz="0" w:space="0" w:color="auto"/>
      </w:divBdr>
    </w:div>
    <w:div w:id="421026115">
      <w:bodyDiv w:val="1"/>
      <w:marLeft w:val="0"/>
      <w:marRight w:val="0"/>
      <w:marTop w:val="0"/>
      <w:marBottom w:val="0"/>
      <w:divBdr>
        <w:top w:val="none" w:sz="0" w:space="0" w:color="auto"/>
        <w:left w:val="none" w:sz="0" w:space="0" w:color="auto"/>
        <w:bottom w:val="none" w:sz="0" w:space="0" w:color="auto"/>
        <w:right w:val="none" w:sz="0" w:space="0" w:color="auto"/>
      </w:divBdr>
    </w:div>
    <w:div w:id="428240054">
      <w:bodyDiv w:val="1"/>
      <w:marLeft w:val="0"/>
      <w:marRight w:val="0"/>
      <w:marTop w:val="0"/>
      <w:marBottom w:val="0"/>
      <w:divBdr>
        <w:top w:val="none" w:sz="0" w:space="0" w:color="auto"/>
        <w:left w:val="none" w:sz="0" w:space="0" w:color="auto"/>
        <w:bottom w:val="none" w:sz="0" w:space="0" w:color="auto"/>
        <w:right w:val="none" w:sz="0" w:space="0" w:color="auto"/>
      </w:divBdr>
    </w:div>
    <w:div w:id="548343989">
      <w:bodyDiv w:val="1"/>
      <w:marLeft w:val="0"/>
      <w:marRight w:val="0"/>
      <w:marTop w:val="0"/>
      <w:marBottom w:val="0"/>
      <w:divBdr>
        <w:top w:val="none" w:sz="0" w:space="0" w:color="auto"/>
        <w:left w:val="none" w:sz="0" w:space="0" w:color="auto"/>
        <w:bottom w:val="none" w:sz="0" w:space="0" w:color="auto"/>
        <w:right w:val="none" w:sz="0" w:space="0" w:color="auto"/>
      </w:divBdr>
    </w:div>
    <w:div w:id="620037191">
      <w:bodyDiv w:val="1"/>
      <w:marLeft w:val="0"/>
      <w:marRight w:val="0"/>
      <w:marTop w:val="0"/>
      <w:marBottom w:val="0"/>
      <w:divBdr>
        <w:top w:val="none" w:sz="0" w:space="0" w:color="auto"/>
        <w:left w:val="none" w:sz="0" w:space="0" w:color="auto"/>
        <w:bottom w:val="none" w:sz="0" w:space="0" w:color="auto"/>
        <w:right w:val="none" w:sz="0" w:space="0" w:color="auto"/>
      </w:divBdr>
    </w:div>
    <w:div w:id="622931388">
      <w:bodyDiv w:val="1"/>
      <w:marLeft w:val="0"/>
      <w:marRight w:val="0"/>
      <w:marTop w:val="0"/>
      <w:marBottom w:val="0"/>
      <w:divBdr>
        <w:top w:val="none" w:sz="0" w:space="0" w:color="auto"/>
        <w:left w:val="none" w:sz="0" w:space="0" w:color="auto"/>
        <w:bottom w:val="none" w:sz="0" w:space="0" w:color="auto"/>
        <w:right w:val="none" w:sz="0" w:space="0" w:color="auto"/>
      </w:divBdr>
    </w:div>
    <w:div w:id="644552887">
      <w:bodyDiv w:val="1"/>
      <w:marLeft w:val="0"/>
      <w:marRight w:val="0"/>
      <w:marTop w:val="0"/>
      <w:marBottom w:val="0"/>
      <w:divBdr>
        <w:top w:val="none" w:sz="0" w:space="0" w:color="auto"/>
        <w:left w:val="none" w:sz="0" w:space="0" w:color="auto"/>
        <w:bottom w:val="none" w:sz="0" w:space="0" w:color="auto"/>
        <w:right w:val="none" w:sz="0" w:space="0" w:color="auto"/>
      </w:divBdr>
    </w:div>
    <w:div w:id="654575022">
      <w:bodyDiv w:val="1"/>
      <w:marLeft w:val="0"/>
      <w:marRight w:val="0"/>
      <w:marTop w:val="0"/>
      <w:marBottom w:val="0"/>
      <w:divBdr>
        <w:top w:val="none" w:sz="0" w:space="0" w:color="auto"/>
        <w:left w:val="none" w:sz="0" w:space="0" w:color="auto"/>
        <w:bottom w:val="none" w:sz="0" w:space="0" w:color="auto"/>
        <w:right w:val="none" w:sz="0" w:space="0" w:color="auto"/>
      </w:divBdr>
    </w:div>
    <w:div w:id="662660936">
      <w:bodyDiv w:val="1"/>
      <w:marLeft w:val="0"/>
      <w:marRight w:val="0"/>
      <w:marTop w:val="0"/>
      <w:marBottom w:val="0"/>
      <w:divBdr>
        <w:top w:val="none" w:sz="0" w:space="0" w:color="auto"/>
        <w:left w:val="none" w:sz="0" w:space="0" w:color="auto"/>
        <w:bottom w:val="none" w:sz="0" w:space="0" w:color="auto"/>
        <w:right w:val="none" w:sz="0" w:space="0" w:color="auto"/>
      </w:divBdr>
    </w:div>
    <w:div w:id="674264989">
      <w:bodyDiv w:val="1"/>
      <w:marLeft w:val="0"/>
      <w:marRight w:val="0"/>
      <w:marTop w:val="0"/>
      <w:marBottom w:val="0"/>
      <w:divBdr>
        <w:top w:val="none" w:sz="0" w:space="0" w:color="auto"/>
        <w:left w:val="none" w:sz="0" w:space="0" w:color="auto"/>
        <w:bottom w:val="none" w:sz="0" w:space="0" w:color="auto"/>
        <w:right w:val="none" w:sz="0" w:space="0" w:color="auto"/>
      </w:divBdr>
    </w:div>
    <w:div w:id="791830228">
      <w:bodyDiv w:val="1"/>
      <w:marLeft w:val="0"/>
      <w:marRight w:val="0"/>
      <w:marTop w:val="0"/>
      <w:marBottom w:val="0"/>
      <w:divBdr>
        <w:top w:val="none" w:sz="0" w:space="0" w:color="auto"/>
        <w:left w:val="none" w:sz="0" w:space="0" w:color="auto"/>
        <w:bottom w:val="none" w:sz="0" w:space="0" w:color="auto"/>
        <w:right w:val="none" w:sz="0" w:space="0" w:color="auto"/>
      </w:divBdr>
    </w:div>
    <w:div w:id="890650024">
      <w:bodyDiv w:val="1"/>
      <w:marLeft w:val="0"/>
      <w:marRight w:val="0"/>
      <w:marTop w:val="0"/>
      <w:marBottom w:val="0"/>
      <w:divBdr>
        <w:top w:val="none" w:sz="0" w:space="0" w:color="auto"/>
        <w:left w:val="none" w:sz="0" w:space="0" w:color="auto"/>
        <w:bottom w:val="none" w:sz="0" w:space="0" w:color="auto"/>
        <w:right w:val="none" w:sz="0" w:space="0" w:color="auto"/>
      </w:divBdr>
    </w:div>
    <w:div w:id="909848489">
      <w:bodyDiv w:val="1"/>
      <w:marLeft w:val="0"/>
      <w:marRight w:val="0"/>
      <w:marTop w:val="0"/>
      <w:marBottom w:val="0"/>
      <w:divBdr>
        <w:top w:val="none" w:sz="0" w:space="0" w:color="auto"/>
        <w:left w:val="none" w:sz="0" w:space="0" w:color="auto"/>
        <w:bottom w:val="none" w:sz="0" w:space="0" w:color="auto"/>
        <w:right w:val="none" w:sz="0" w:space="0" w:color="auto"/>
      </w:divBdr>
    </w:div>
    <w:div w:id="922375531">
      <w:bodyDiv w:val="1"/>
      <w:marLeft w:val="0"/>
      <w:marRight w:val="0"/>
      <w:marTop w:val="0"/>
      <w:marBottom w:val="0"/>
      <w:divBdr>
        <w:top w:val="none" w:sz="0" w:space="0" w:color="auto"/>
        <w:left w:val="none" w:sz="0" w:space="0" w:color="auto"/>
        <w:bottom w:val="none" w:sz="0" w:space="0" w:color="auto"/>
        <w:right w:val="none" w:sz="0" w:space="0" w:color="auto"/>
      </w:divBdr>
    </w:div>
    <w:div w:id="933443163">
      <w:bodyDiv w:val="1"/>
      <w:marLeft w:val="0"/>
      <w:marRight w:val="0"/>
      <w:marTop w:val="0"/>
      <w:marBottom w:val="0"/>
      <w:divBdr>
        <w:top w:val="none" w:sz="0" w:space="0" w:color="auto"/>
        <w:left w:val="none" w:sz="0" w:space="0" w:color="auto"/>
        <w:bottom w:val="none" w:sz="0" w:space="0" w:color="auto"/>
        <w:right w:val="none" w:sz="0" w:space="0" w:color="auto"/>
      </w:divBdr>
    </w:div>
    <w:div w:id="1013145406">
      <w:bodyDiv w:val="1"/>
      <w:marLeft w:val="0"/>
      <w:marRight w:val="0"/>
      <w:marTop w:val="0"/>
      <w:marBottom w:val="0"/>
      <w:divBdr>
        <w:top w:val="none" w:sz="0" w:space="0" w:color="auto"/>
        <w:left w:val="none" w:sz="0" w:space="0" w:color="auto"/>
        <w:bottom w:val="none" w:sz="0" w:space="0" w:color="auto"/>
        <w:right w:val="none" w:sz="0" w:space="0" w:color="auto"/>
      </w:divBdr>
    </w:div>
    <w:div w:id="1111432656">
      <w:bodyDiv w:val="1"/>
      <w:marLeft w:val="0"/>
      <w:marRight w:val="0"/>
      <w:marTop w:val="0"/>
      <w:marBottom w:val="0"/>
      <w:divBdr>
        <w:top w:val="none" w:sz="0" w:space="0" w:color="auto"/>
        <w:left w:val="none" w:sz="0" w:space="0" w:color="auto"/>
        <w:bottom w:val="none" w:sz="0" w:space="0" w:color="auto"/>
        <w:right w:val="none" w:sz="0" w:space="0" w:color="auto"/>
      </w:divBdr>
    </w:div>
    <w:div w:id="1177959127">
      <w:bodyDiv w:val="1"/>
      <w:marLeft w:val="0"/>
      <w:marRight w:val="0"/>
      <w:marTop w:val="0"/>
      <w:marBottom w:val="0"/>
      <w:divBdr>
        <w:top w:val="none" w:sz="0" w:space="0" w:color="auto"/>
        <w:left w:val="none" w:sz="0" w:space="0" w:color="auto"/>
        <w:bottom w:val="none" w:sz="0" w:space="0" w:color="auto"/>
        <w:right w:val="none" w:sz="0" w:space="0" w:color="auto"/>
      </w:divBdr>
    </w:div>
    <w:div w:id="1190920430">
      <w:bodyDiv w:val="1"/>
      <w:marLeft w:val="0"/>
      <w:marRight w:val="0"/>
      <w:marTop w:val="0"/>
      <w:marBottom w:val="0"/>
      <w:divBdr>
        <w:top w:val="none" w:sz="0" w:space="0" w:color="auto"/>
        <w:left w:val="none" w:sz="0" w:space="0" w:color="auto"/>
        <w:bottom w:val="none" w:sz="0" w:space="0" w:color="auto"/>
        <w:right w:val="none" w:sz="0" w:space="0" w:color="auto"/>
      </w:divBdr>
    </w:div>
    <w:div w:id="1242372355">
      <w:bodyDiv w:val="1"/>
      <w:marLeft w:val="0"/>
      <w:marRight w:val="0"/>
      <w:marTop w:val="0"/>
      <w:marBottom w:val="0"/>
      <w:divBdr>
        <w:top w:val="none" w:sz="0" w:space="0" w:color="auto"/>
        <w:left w:val="none" w:sz="0" w:space="0" w:color="auto"/>
        <w:bottom w:val="none" w:sz="0" w:space="0" w:color="auto"/>
        <w:right w:val="none" w:sz="0" w:space="0" w:color="auto"/>
      </w:divBdr>
    </w:div>
    <w:div w:id="1279945501">
      <w:bodyDiv w:val="1"/>
      <w:marLeft w:val="0"/>
      <w:marRight w:val="0"/>
      <w:marTop w:val="0"/>
      <w:marBottom w:val="0"/>
      <w:divBdr>
        <w:top w:val="none" w:sz="0" w:space="0" w:color="auto"/>
        <w:left w:val="none" w:sz="0" w:space="0" w:color="auto"/>
        <w:bottom w:val="none" w:sz="0" w:space="0" w:color="auto"/>
        <w:right w:val="none" w:sz="0" w:space="0" w:color="auto"/>
      </w:divBdr>
    </w:div>
    <w:div w:id="1289551978">
      <w:bodyDiv w:val="1"/>
      <w:marLeft w:val="0"/>
      <w:marRight w:val="0"/>
      <w:marTop w:val="0"/>
      <w:marBottom w:val="0"/>
      <w:divBdr>
        <w:top w:val="none" w:sz="0" w:space="0" w:color="auto"/>
        <w:left w:val="none" w:sz="0" w:space="0" w:color="auto"/>
        <w:bottom w:val="none" w:sz="0" w:space="0" w:color="auto"/>
        <w:right w:val="none" w:sz="0" w:space="0" w:color="auto"/>
      </w:divBdr>
    </w:div>
    <w:div w:id="1405683371">
      <w:bodyDiv w:val="1"/>
      <w:marLeft w:val="0"/>
      <w:marRight w:val="0"/>
      <w:marTop w:val="0"/>
      <w:marBottom w:val="0"/>
      <w:divBdr>
        <w:top w:val="none" w:sz="0" w:space="0" w:color="auto"/>
        <w:left w:val="none" w:sz="0" w:space="0" w:color="auto"/>
        <w:bottom w:val="none" w:sz="0" w:space="0" w:color="auto"/>
        <w:right w:val="none" w:sz="0" w:space="0" w:color="auto"/>
      </w:divBdr>
    </w:div>
    <w:div w:id="1472677937">
      <w:bodyDiv w:val="1"/>
      <w:marLeft w:val="0"/>
      <w:marRight w:val="0"/>
      <w:marTop w:val="0"/>
      <w:marBottom w:val="0"/>
      <w:divBdr>
        <w:top w:val="none" w:sz="0" w:space="0" w:color="auto"/>
        <w:left w:val="none" w:sz="0" w:space="0" w:color="auto"/>
        <w:bottom w:val="none" w:sz="0" w:space="0" w:color="auto"/>
        <w:right w:val="none" w:sz="0" w:space="0" w:color="auto"/>
      </w:divBdr>
    </w:div>
    <w:div w:id="1625767919">
      <w:bodyDiv w:val="1"/>
      <w:marLeft w:val="0"/>
      <w:marRight w:val="0"/>
      <w:marTop w:val="0"/>
      <w:marBottom w:val="0"/>
      <w:divBdr>
        <w:top w:val="none" w:sz="0" w:space="0" w:color="auto"/>
        <w:left w:val="none" w:sz="0" w:space="0" w:color="auto"/>
        <w:bottom w:val="none" w:sz="0" w:space="0" w:color="auto"/>
        <w:right w:val="none" w:sz="0" w:space="0" w:color="auto"/>
      </w:divBdr>
    </w:div>
    <w:div w:id="1739984318">
      <w:bodyDiv w:val="1"/>
      <w:marLeft w:val="0"/>
      <w:marRight w:val="0"/>
      <w:marTop w:val="0"/>
      <w:marBottom w:val="0"/>
      <w:divBdr>
        <w:top w:val="none" w:sz="0" w:space="0" w:color="auto"/>
        <w:left w:val="none" w:sz="0" w:space="0" w:color="auto"/>
        <w:bottom w:val="none" w:sz="0" w:space="0" w:color="auto"/>
        <w:right w:val="none" w:sz="0" w:space="0" w:color="auto"/>
      </w:divBdr>
    </w:div>
    <w:div w:id="1799758311">
      <w:bodyDiv w:val="1"/>
      <w:marLeft w:val="0"/>
      <w:marRight w:val="0"/>
      <w:marTop w:val="0"/>
      <w:marBottom w:val="0"/>
      <w:divBdr>
        <w:top w:val="none" w:sz="0" w:space="0" w:color="auto"/>
        <w:left w:val="none" w:sz="0" w:space="0" w:color="auto"/>
        <w:bottom w:val="none" w:sz="0" w:space="0" w:color="auto"/>
        <w:right w:val="none" w:sz="0" w:space="0" w:color="auto"/>
      </w:divBdr>
    </w:div>
    <w:div w:id="1806240188">
      <w:bodyDiv w:val="1"/>
      <w:marLeft w:val="0"/>
      <w:marRight w:val="0"/>
      <w:marTop w:val="0"/>
      <w:marBottom w:val="0"/>
      <w:divBdr>
        <w:top w:val="none" w:sz="0" w:space="0" w:color="auto"/>
        <w:left w:val="none" w:sz="0" w:space="0" w:color="auto"/>
        <w:bottom w:val="none" w:sz="0" w:space="0" w:color="auto"/>
        <w:right w:val="none" w:sz="0" w:space="0" w:color="auto"/>
      </w:divBdr>
    </w:div>
    <w:div w:id="1820463430">
      <w:bodyDiv w:val="1"/>
      <w:marLeft w:val="0"/>
      <w:marRight w:val="0"/>
      <w:marTop w:val="0"/>
      <w:marBottom w:val="0"/>
      <w:divBdr>
        <w:top w:val="none" w:sz="0" w:space="0" w:color="auto"/>
        <w:left w:val="none" w:sz="0" w:space="0" w:color="auto"/>
        <w:bottom w:val="none" w:sz="0" w:space="0" w:color="auto"/>
        <w:right w:val="none" w:sz="0" w:space="0" w:color="auto"/>
      </w:divBdr>
    </w:div>
    <w:div w:id="1840920591">
      <w:bodyDiv w:val="1"/>
      <w:marLeft w:val="0"/>
      <w:marRight w:val="0"/>
      <w:marTop w:val="0"/>
      <w:marBottom w:val="0"/>
      <w:divBdr>
        <w:top w:val="none" w:sz="0" w:space="0" w:color="auto"/>
        <w:left w:val="none" w:sz="0" w:space="0" w:color="auto"/>
        <w:bottom w:val="none" w:sz="0" w:space="0" w:color="auto"/>
        <w:right w:val="none" w:sz="0" w:space="0" w:color="auto"/>
      </w:divBdr>
    </w:div>
    <w:div w:id="1870725285">
      <w:bodyDiv w:val="1"/>
      <w:marLeft w:val="0"/>
      <w:marRight w:val="0"/>
      <w:marTop w:val="0"/>
      <w:marBottom w:val="0"/>
      <w:divBdr>
        <w:top w:val="none" w:sz="0" w:space="0" w:color="auto"/>
        <w:left w:val="none" w:sz="0" w:space="0" w:color="auto"/>
        <w:bottom w:val="none" w:sz="0" w:space="0" w:color="auto"/>
        <w:right w:val="none" w:sz="0" w:space="0" w:color="auto"/>
      </w:divBdr>
    </w:div>
    <w:div w:id="1941177557">
      <w:bodyDiv w:val="1"/>
      <w:marLeft w:val="0"/>
      <w:marRight w:val="0"/>
      <w:marTop w:val="0"/>
      <w:marBottom w:val="0"/>
      <w:divBdr>
        <w:top w:val="none" w:sz="0" w:space="0" w:color="auto"/>
        <w:left w:val="none" w:sz="0" w:space="0" w:color="auto"/>
        <w:bottom w:val="none" w:sz="0" w:space="0" w:color="auto"/>
        <w:right w:val="none" w:sz="0" w:space="0" w:color="auto"/>
      </w:divBdr>
    </w:div>
    <w:div w:id="2019653665">
      <w:bodyDiv w:val="1"/>
      <w:marLeft w:val="0"/>
      <w:marRight w:val="0"/>
      <w:marTop w:val="0"/>
      <w:marBottom w:val="0"/>
      <w:divBdr>
        <w:top w:val="none" w:sz="0" w:space="0" w:color="auto"/>
        <w:left w:val="none" w:sz="0" w:space="0" w:color="auto"/>
        <w:bottom w:val="none" w:sz="0" w:space="0" w:color="auto"/>
        <w:right w:val="none" w:sz="0" w:space="0" w:color="auto"/>
      </w:divBdr>
    </w:div>
    <w:div w:id="2068533500">
      <w:bodyDiv w:val="1"/>
      <w:marLeft w:val="0"/>
      <w:marRight w:val="0"/>
      <w:marTop w:val="0"/>
      <w:marBottom w:val="0"/>
      <w:divBdr>
        <w:top w:val="none" w:sz="0" w:space="0" w:color="auto"/>
        <w:left w:val="none" w:sz="0" w:space="0" w:color="auto"/>
        <w:bottom w:val="none" w:sz="0" w:space="0" w:color="auto"/>
        <w:right w:val="none" w:sz="0" w:space="0" w:color="auto"/>
      </w:divBdr>
    </w:div>
    <w:div w:id="2080783670">
      <w:bodyDiv w:val="1"/>
      <w:marLeft w:val="0"/>
      <w:marRight w:val="0"/>
      <w:marTop w:val="0"/>
      <w:marBottom w:val="0"/>
      <w:divBdr>
        <w:top w:val="none" w:sz="0" w:space="0" w:color="auto"/>
        <w:left w:val="none" w:sz="0" w:space="0" w:color="auto"/>
        <w:bottom w:val="none" w:sz="0" w:space="0" w:color="auto"/>
        <w:right w:val="none" w:sz="0" w:space="0" w:color="auto"/>
      </w:divBdr>
    </w:div>
    <w:div w:id="2084789129">
      <w:bodyDiv w:val="1"/>
      <w:marLeft w:val="0"/>
      <w:marRight w:val="0"/>
      <w:marTop w:val="0"/>
      <w:marBottom w:val="0"/>
      <w:divBdr>
        <w:top w:val="none" w:sz="0" w:space="0" w:color="auto"/>
        <w:left w:val="none" w:sz="0" w:space="0" w:color="auto"/>
        <w:bottom w:val="none" w:sz="0" w:space="0" w:color="auto"/>
        <w:right w:val="none" w:sz="0" w:space="0" w:color="auto"/>
      </w:divBdr>
    </w:div>
    <w:div w:id="21072613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1030</TotalTime>
  <Pages>1</Pages>
  <Words>10204</Words>
  <Characters>58169</Characters>
  <Application>Microsoft Office Word</Application>
  <DocSecurity>0</DocSecurity>
  <Lines>484</Lines>
  <Paragraphs>136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68237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27</cp:revision>
  <dcterms:created xsi:type="dcterms:W3CDTF">2024-06-07T09:29:00Z</dcterms:created>
  <dcterms:modified xsi:type="dcterms:W3CDTF">2024-07-01T08:04:00Z</dcterms:modified>
</cp:coreProperties>
</file>